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D207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14:paraId="77F3328D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14:paraId="47E74D86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14:paraId="0F95E2BA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14:paraId="0427B345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14:paraId="02150C4D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7C859C38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2CC6FDAB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68FE541F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7FEE22A4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14:paraId="6DB3F7AB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C315255" w14:textId="77777777" w:rsidR="00102D98" w:rsidRPr="00163AC2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0"/>
          <w:lang w:eastAsia="pl-PL"/>
        </w:rPr>
      </w:pPr>
    </w:p>
    <w:p w14:paraId="09EFC509" w14:textId="6EAB6239" w:rsidR="00102D98" w:rsidRPr="00102D98" w:rsidRDefault="00163AC2" w:rsidP="00102D98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</w:rPr>
      </w:pPr>
      <w:r w:rsidRPr="00163AC2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OŚWIADCZENIE O BRAKU POWIĄZAŃ </w:t>
      </w:r>
      <w:r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br/>
      </w:r>
      <w:r w:rsidRPr="00163AC2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>OSOBOWYCH LUB KAPITAŁOWYCH WYKONAWCY Z ZAMAWIAJĄCYM</w:t>
      </w:r>
    </w:p>
    <w:p w14:paraId="4E66ADEE" w14:textId="77777777" w:rsidR="00102D98" w:rsidRPr="00163AC2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4"/>
          <w:szCs w:val="24"/>
        </w:rPr>
      </w:pPr>
    </w:p>
    <w:p w14:paraId="542B5E20" w14:textId="77777777" w:rsidR="00102D98" w:rsidRPr="00B847E9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Cs w:val="28"/>
        </w:rPr>
      </w:pPr>
    </w:p>
    <w:p w14:paraId="02413D42" w14:textId="54405007" w:rsidR="00163AC2" w:rsidRDefault="00102D98" w:rsidP="00575642">
      <w:pPr>
        <w:spacing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575642" w:rsidRPr="00575642">
        <w:rPr>
          <w:rFonts w:ascii="Times New Roman" w:hAnsi="Times New Roman" w:cs="Times New Roman"/>
          <w:b/>
          <w:bCs/>
          <w:sz w:val="24"/>
          <w:szCs w:val="24"/>
        </w:rPr>
        <w:t>pełnienie funkcji inwestora zastępczego nad realizacją zadania polegającego na kompleksowej modernizacji energetycznej budynku szkoły z salą gimnastyczną oraz internatu przy Zespole Szkół Licealnych i Zawodowych w Olecku</w:t>
      </w:r>
      <w:r w:rsidR="00163AC2">
        <w:rPr>
          <w:rFonts w:ascii="Times New Roman" w:hAnsi="Times New Roman" w:cs="Times New Roman"/>
          <w:sz w:val="24"/>
          <w:szCs w:val="24"/>
        </w:rPr>
        <w:t>,</w:t>
      </w:r>
      <w:r w:rsidR="00A6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6C339" w14:textId="1CDA6AD5" w:rsidR="00102D98" w:rsidRPr="00102D98" w:rsidRDefault="00102D98" w:rsidP="00575642">
      <w:pPr>
        <w:spacing w:before="120" w:after="120" w:line="32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14:paraId="02A8A857" w14:textId="77777777" w:rsidR="00102D98" w:rsidRPr="00102D98" w:rsidRDefault="00102D98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uczestniczeniu w spółce jako wspólnik spółki cywilnej lub spółki osobowej;</w:t>
      </w:r>
    </w:p>
    <w:p w14:paraId="1B4EB69F" w14:textId="123DA1E5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63AC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posiadaniu co najmniej 10% udziałów lub akcji, o ile niższy próg nie wynika z przepisów prawa lub nie został określony przez instytucję zarządzającą programem operacyjnym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14:paraId="35C0C144" w14:textId="4569199B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43425">
        <w:rPr>
          <w:rFonts w:ascii="Times New Roman" w:hAnsi="Times New Roman" w:cs="Times New Roman"/>
          <w:sz w:val="24"/>
          <w:lang w:eastAsia="pl-PL"/>
        </w:rPr>
        <w:t>pełnieniu funkcji członka organu nadzorczego lub zarządzającego, prokurenta, pełnomocnika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3EC30D78" w14:textId="4FF4F752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43425">
        <w:rPr>
          <w:rFonts w:ascii="Times New Roman" w:hAnsi="Times New Roman" w:cs="Times New Roman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BE87E2C" w14:textId="77777777" w:rsidR="00102D98" w:rsidRPr="00102D98" w:rsidRDefault="00102D98" w:rsidP="00163AC2">
      <w:pPr>
        <w:spacing w:line="300" w:lineRule="atLeast"/>
        <w:rPr>
          <w:rFonts w:ascii="Times New Roman" w:hAnsi="Times New Roman" w:cs="Times New Roman"/>
          <w:color w:val="auto"/>
          <w:lang w:eastAsia="pl-PL"/>
        </w:rPr>
      </w:pPr>
    </w:p>
    <w:p w14:paraId="013D4610" w14:textId="77777777" w:rsidR="00102D98" w:rsidRPr="00102D98" w:rsidRDefault="00102D98" w:rsidP="00163AC2">
      <w:pPr>
        <w:spacing w:line="300" w:lineRule="atLeast"/>
        <w:rPr>
          <w:rFonts w:ascii="Times New Roman" w:hAnsi="Times New Roman" w:cs="Times New Roman"/>
          <w:color w:val="auto"/>
          <w:lang w:eastAsia="pl-PL"/>
        </w:rPr>
      </w:pPr>
    </w:p>
    <w:p w14:paraId="26B592C1" w14:textId="77777777" w:rsidR="00102D98" w:rsidRPr="0077198E" w:rsidRDefault="00102D98" w:rsidP="00102D9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14:paraId="1ECBBFC5" w14:textId="77777777"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88BCC1" w14:textId="77777777" w:rsidR="00102D98" w:rsidRPr="00575642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14:paraId="5DBDDB37" w14:textId="77777777" w:rsidR="00102D98" w:rsidRPr="0077198E" w:rsidRDefault="00102D98" w:rsidP="00102D98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78FBDC9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14:paraId="4BB64C8F" w14:textId="4E53171B" w:rsidR="00102D98" w:rsidRPr="00163AC2" w:rsidRDefault="00102D98" w:rsidP="00163AC2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102D98" w:rsidRPr="00163AC2" w:rsidSect="00377FE3">
      <w:headerReference w:type="default" r:id="rId8"/>
      <w:pgSz w:w="11906" w:h="16838" w:code="9"/>
      <w:pgMar w:top="1417" w:right="1417" w:bottom="1276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8FE4" w14:textId="77777777" w:rsidR="00341306" w:rsidRDefault="00341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558F3C7" w14:textId="77777777" w:rsidR="00341306" w:rsidRDefault="00341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39BB" w14:textId="77777777" w:rsidR="00341306" w:rsidRDefault="00341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401EC8A" w14:textId="77777777" w:rsidR="00341306" w:rsidRDefault="00341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A4A" w14:textId="77777777" w:rsidR="00752468" w:rsidRPr="00752468" w:rsidRDefault="00752468" w:rsidP="00752468">
    <w:pPr>
      <w:jc w:val="center"/>
      <w:rPr>
        <w:rFonts w:ascii="Times New Roman" w:hAnsi="Times New Roman" w:cs="Times New Roman"/>
        <w:color w:val="auto"/>
        <w:sz w:val="24"/>
        <w:szCs w:val="24"/>
        <w:lang w:eastAsia="pl-PL"/>
      </w:rPr>
    </w:pPr>
    <w:r w:rsidRPr="00752468">
      <w:rPr>
        <w:rFonts w:ascii="Times New Roman" w:hAnsi="Times New Roman" w:cs="Times New Roman"/>
        <w:noProof/>
        <w:color w:val="auto"/>
        <w:sz w:val="24"/>
        <w:szCs w:val="24"/>
        <w:lang w:eastAsia="pl-PL"/>
      </w:rPr>
      <w:drawing>
        <wp:inline distT="0" distB="0" distL="0" distR="0" wp14:anchorId="486611A1" wp14:editId="0EBF27B5">
          <wp:extent cx="4921200" cy="6624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C151F" w14:textId="3AA5B9A5" w:rsidR="00752468" w:rsidRPr="00752468" w:rsidRDefault="00752468" w:rsidP="00752468">
    <w:pPr>
      <w:tabs>
        <w:tab w:val="center" w:pos="3828"/>
        <w:tab w:val="right" w:pos="9072"/>
      </w:tabs>
      <w:spacing w:before="40"/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>SK.261.</w:t>
    </w:r>
    <w:r w:rsidR="00103905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>.2021</w:t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Załącznik nr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5</w:t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4A36B01C" w14:textId="6E9C22C7" w:rsidR="00D5211A" w:rsidRPr="00163AC2" w:rsidRDefault="00D5211A" w:rsidP="00163AC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3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2114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2D98"/>
    <w:rsid w:val="00103905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3AC2"/>
    <w:rsid w:val="0016488D"/>
    <w:rsid w:val="00165075"/>
    <w:rsid w:val="00165D88"/>
    <w:rsid w:val="0016684D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43B3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D773A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36F76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1306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77FE3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0AB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65B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75642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474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2468"/>
    <w:rsid w:val="00753295"/>
    <w:rsid w:val="00756FF6"/>
    <w:rsid w:val="00760CF7"/>
    <w:rsid w:val="00762BA0"/>
    <w:rsid w:val="007637BA"/>
    <w:rsid w:val="0076413A"/>
    <w:rsid w:val="00765D1C"/>
    <w:rsid w:val="00773C06"/>
    <w:rsid w:val="0077506D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3E50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17C40"/>
    <w:rsid w:val="00A2078C"/>
    <w:rsid w:val="00A325A7"/>
    <w:rsid w:val="00A36891"/>
    <w:rsid w:val="00A37E71"/>
    <w:rsid w:val="00A40E4A"/>
    <w:rsid w:val="00A42805"/>
    <w:rsid w:val="00A47615"/>
    <w:rsid w:val="00A50819"/>
    <w:rsid w:val="00A53724"/>
    <w:rsid w:val="00A6043D"/>
    <w:rsid w:val="00A613B4"/>
    <w:rsid w:val="00A61872"/>
    <w:rsid w:val="00A62FBD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284D"/>
    <w:rsid w:val="00AD6C04"/>
    <w:rsid w:val="00AD733F"/>
    <w:rsid w:val="00AE11A9"/>
    <w:rsid w:val="00AE21E0"/>
    <w:rsid w:val="00AE46DF"/>
    <w:rsid w:val="00AE48DE"/>
    <w:rsid w:val="00AE634C"/>
    <w:rsid w:val="00AE6B8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47E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03E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9743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3ED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3B63"/>
    <w:rsid w:val="00EF4AC2"/>
    <w:rsid w:val="00F02383"/>
    <w:rsid w:val="00F0390D"/>
    <w:rsid w:val="00F05356"/>
    <w:rsid w:val="00F06BE7"/>
    <w:rsid w:val="00F125DC"/>
    <w:rsid w:val="00F17224"/>
    <w:rsid w:val="00F17E9B"/>
    <w:rsid w:val="00F209F6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26D4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6342D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0D28-A16E-406D-8A96-D9B680E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29</cp:revision>
  <cp:lastPrinted>2016-09-29T09:09:00Z</cp:lastPrinted>
  <dcterms:created xsi:type="dcterms:W3CDTF">2016-11-24T14:25:00Z</dcterms:created>
  <dcterms:modified xsi:type="dcterms:W3CDTF">2021-05-11T10:53:00Z</dcterms:modified>
</cp:coreProperties>
</file>