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6F" w:rsidRDefault="00AB2B6F" w:rsidP="00735153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 agendy spotkania</w:t>
      </w:r>
    </w:p>
    <w:p w:rsidR="00AB2B6F" w:rsidRPr="00CD78A9" w:rsidRDefault="00AB2B6F" w:rsidP="00735153">
      <w:pPr>
        <w:pStyle w:val="NormalWeb"/>
        <w:spacing w:line="360" w:lineRule="auto"/>
        <w:jc w:val="center"/>
        <w:rPr>
          <w:rFonts w:ascii="Arial" w:hAnsi="Arial" w:cs="Arial"/>
          <w:b/>
        </w:rPr>
      </w:pPr>
      <w:r w:rsidRPr="00D45BD8">
        <w:rPr>
          <w:rFonts w:ascii="Arial" w:hAnsi="Arial" w:cs="Arial"/>
          <w:b/>
        </w:rPr>
        <w:t>poświęconego funduszom w ramach Regionalnego  Programu Operacyjnego Województwa Warmińsko-Mazurskiego na lata 2014-2020</w:t>
      </w:r>
    </w:p>
    <w:p w:rsidR="00AB2B6F" w:rsidRPr="00CD78A9" w:rsidRDefault="00AB2B6F" w:rsidP="00335B01">
      <w:pPr>
        <w:pStyle w:val="NormalWeb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Olecko, 29.03.2018</w:t>
      </w:r>
    </w:p>
    <w:p w:rsidR="00AB2B6F" w:rsidRPr="00CD78A9" w:rsidRDefault="00AB2B6F" w:rsidP="00950F8A">
      <w:pPr>
        <w:pStyle w:val="NormalWeb"/>
        <w:ind w:left="1418"/>
        <w:rPr>
          <w:rFonts w:ascii="Arial" w:hAnsi="Arial" w:cs="Arial"/>
        </w:rPr>
      </w:pPr>
    </w:p>
    <w:p w:rsidR="00AB2B6F" w:rsidRPr="00CD78A9" w:rsidRDefault="00AB2B6F" w:rsidP="007E4EB7">
      <w:pPr>
        <w:pStyle w:val="NormalWeb"/>
        <w:jc w:val="both"/>
        <w:rPr>
          <w:rFonts w:ascii="Arial" w:hAnsi="Arial" w:cs="Arial"/>
          <w:i/>
        </w:rPr>
      </w:pPr>
      <w:r w:rsidRPr="00CD78A9">
        <w:rPr>
          <w:rFonts w:ascii="Arial" w:hAnsi="Arial" w:cs="Arial"/>
        </w:rPr>
        <w:t xml:space="preserve">10.00–10.20 </w:t>
      </w:r>
      <w:r w:rsidRPr="00CD78A9">
        <w:rPr>
          <w:rFonts w:ascii="Arial" w:hAnsi="Arial" w:cs="Arial"/>
        </w:rPr>
        <w:tab/>
      </w:r>
      <w:r w:rsidRPr="00CD78A9">
        <w:rPr>
          <w:rFonts w:ascii="Arial" w:hAnsi="Arial" w:cs="Arial"/>
        </w:rPr>
        <w:tab/>
      </w:r>
      <w:r w:rsidRPr="00CD78A9">
        <w:rPr>
          <w:rStyle w:val="Strong"/>
          <w:rFonts w:ascii="Arial" w:hAnsi="Arial" w:cs="Arial"/>
          <w:bCs/>
        </w:rPr>
        <w:t xml:space="preserve">Otwarcie </w:t>
      </w:r>
      <w:r>
        <w:rPr>
          <w:rStyle w:val="Strong"/>
          <w:rFonts w:ascii="Arial" w:hAnsi="Arial" w:cs="Arial"/>
          <w:bCs/>
        </w:rPr>
        <w:t>spotkania</w:t>
      </w:r>
      <w:r w:rsidRPr="00CD78A9">
        <w:rPr>
          <w:rFonts w:ascii="Arial" w:hAnsi="Arial" w:cs="Arial"/>
        </w:rPr>
        <w:t xml:space="preserve"> </w:t>
      </w:r>
      <w:r w:rsidRPr="00CD78A9">
        <w:rPr>
          <w:rStyle w:val="Emphasis"/>
          <w:rFonts w:ascii="Arial" w:hAnsi="Arial" w:cs="Arial"/>
          <w:i w:val="0"/>
          <w:iCs/>
        </w:rPr>
        <w:t>Gustaw Marek Brzezin, Marszałek Województwa Warmińsko-Mazurskiego</w:t>
      </w:r>
    </w:p>
    <w:p w:rsidR="00AB2B6F" w:rsidRPr="00CD78A9" w:rsidRDefault="00AB2B6F" w:rsidP="007E4EB7">
      <w:pPr>
        <w:pStyle w:val="NormalWeb"/>
        <w:ind w:left="36"/>
        <w:jc w:val="both"/>
        <w:rPr>
          <w:rFonts w:ascii="Arial" w:hAnsi="Arial" w:cs="Arial"/>
        </w:rPr>
      </w:pPr>
      <w:r w:rsidRPr="00CD78A9">
        <w:rPr>
          <w:rFonts w:ascii="Arial" w:hAnsi="Arial" w:cs="Arial"/>
        </w:rPr>
        <w:t xml:space="preserve">10.20–10.40 </w:t>
      </w:r>
      <w:r w:rsidRPr="00CD78A9">
        <w:rPr>
          <w:rFonts w:ascii="Arial" w:hAnsi="Arial" w:cs="Arial"/>
        </w:rPr>
        <w:tab/>
      </w:r>
      <w:r w:rsidRPr="00CD78A9">
        <w:rPr>
          <w:rStyle w:val="Strong"/>
          <w:rFonts w:ascii="Arial" w:hAnsi="Arial" w:cs="Arial"/>
          <w:bCs/>
        </w:rPr>
        <w:t>Możliwości  dofinansowania przedsiębiorstw ze środków  RPO WiM 2014–2020,</w:t>
      </w:r>
      <w:r w:rsidRPr="00CD78A9">
        <w:rPr>
          <w:rFonts w:ascii="Arial" w:hAnsi="Arial" w:cs="Arial"/>
        </w:rPr>
        <w:t xml:space="preserve"> </w:t>
      </w:r>
      <w:r w:rsidRPr="00CD78A9">
        <w:rPr>
          <w:rStyle w:val="Emphasis"/>
          <w:rFonts w:ascii="Arial" w:hAnsi="Arial" w:cs="Arial"/>
          <w:i w:val="0"/>
          <w:iCs/>
        </w:rPr>
        <w:t>przedstawiciel Warmińsko-Mazurskiej Agencji Rozwoju Regionalnego w Olsztynie S.A.</w:t>
      </w:r>
    </w:p>
    <w:p w:rsidR="00AB2B6F" w:rsidRPr="00CD78A9" w:rsidRDefault="00AB2B6F" w:rsidP="007E4EB7">
      <w:pPr>
        <w:pStyle w:val="NormalWeb"/>
        <w:ind w:left="36"/>
        <w:jc w:val="both"/>
        <w:rPr>
          <w:rFonts w:ascii="Arial" w:hAnsi="Arial" w:cs="Arial"/>
        </w:rPr>
      </w:pPr>
      <w:r w:rsidRPr="00CD78A9">
        <w:rPr>
          <w:rFonts w:ascii="Arial" w:hAnsi="Arial" w:cs="Arial"/>
        </w:rPr>
        <w:t xml:space="preserve">10.40–11.00 </w:t>
      </w:r>
      <w:r w:rsidRPr="00CD78A9">
        <w:rPr>
          <w:rFonts w:ascii="Arial" w:hAnsi="Arial" w:cs="Arial"/>
        </w:rPr>
        <w:tab/>
      </w:r>
      <w:r w:rsidRPr="00CD78A9">
        <w:rPr>
          <w:rStyle w:val="Strong"/>
          <w:rFonts w:ascii="Arial" w:hAnsi="Arial" w:cs="Arial"/>
          <w:bCs/>
        </w:rPr>
        <w:t>WA-MA FUR System –</w:t>
      </w:r>
      <w:r w:rsidRPr="00CD78A9">
        <w:rPr>
          <w:rFonts w:ascii="Arial" w:hAnsi="Arial" w:cs="Arial"/>
        </w:rPr>
        <w:t xml:space="preserve"> </w:t>
      </w:r>
      <w:r w:rsidRPr="00CD78A9">
        <w:rPr>
          <w:rStyle w:val="Strong"/>
          <w:rFonts w:ascii="Arial" w:hAnsi="Arial" w:cs="Arial"/>
          <w:bCs/>
        </w:rPr>
        <w:t>refundacje szkoleń dla właścicieli firm i ich pracowników</w:t>
      </w:r>
      <w:r w:rsidRPr="00CD78A9">
        <w:rPr>
          <w:rStyle w:val="Emphasis"/>
          <w:rFonts w:ascii="Arial" w:hAnsi="Arial" w:cs="Arial"/>
          <w:i w:val="0"/>
          <w:iCs/>
        </w:rPr>
        <w:t xml:space="preserve">, przedstawiciel departamentu Europejskiego Funduszu Społecznego Urzędu Marszałkowskiego Województwa Warmińsko-Mazurskiego </w:t>
      </w:r>
      <w:r w:rsidRPr="00CD78A9">
        <w:rPr>
          <w:rStyle w:val="Emphasis"/>
          <w:rFonts w:ascii="Arial" w:hAnsi="Arial" w:cs="Arial"/>
          <w:i w:val="0"/>
          <w:iCs/>
        </w:rPr>
        <w:br/>
        <w:t>w Olsztynie</w:t>
      </w:r>
    </w:p>
    <w:p w:rsidR="00AB2B6F" w:rsidRPr="00CD78A9" w:rsidRDefault="00AB2B6F" w:rsidP="00D45BD8">
      <w:pPr>
        <w:pStyle w:val="NormalWeb"/>
        <w:ind w:left="44"/>
        <w:jc w:val="both"/>
        <w:rPr>
          <w:rFonts w:ascii="Arial" w:hAnsi="Arial" w:cs="Arial"/>
        </w:rPr>
      </w:pPr>
      <w:r w:rsidRPr="00CD78A9">
        <w:rPr>
          <w:rFonts w:ascii="Arial" w:hAnsi="Arial" w:cs="Arial"/>
        </w:rPr>
        <w:t xml:space="preserve">11.00–11.20 </w:t>
      </w:r>
      <w:r w:rsidRPr="00CD78A9">
        <w:rPr>
          <w:rFonts w:ascii="Arial" w:hAnsi="Arial" w:cs="Arial"/>
        </w:rPr>
        <w:tab/>
      </w:r>
      <w:r w:rsidRPr="00CD78A9">
        <w:rPr>
          <w:rFonts w:ascii="Arial" w:hAnsi="Arial" w:cs="Arial"/>
          <w:b/>
        </w:rPr>
        <w:t xml:space="preserve">Fundusze na </w:t>
      </w:r>
      <w:r>
        <w:rPr>
          <w:rFonts w:ascii="Arial" w:hAnsi="Arial" w:cs="Arial"/>
          <w:b/>
        </w:rPr>
        <w:t>aktywizację społeczną</w:t>
      </w:r>
      <w:r w:rsidRPr="00CD78A9">
        <w:rPr>
          <w:rFonts w:ascii="Arial" w:hAnsi="Arial" w:cs="Arial"/>
          <w:b/>
        </w:rPr>
        <w:t xml:space="preserve"> i zawodową osób wykluczonych oraz zagrożonych wykluczeniem społecznym</w:t>
      </w:r>
      <w:r w:rsidRPr="00CD78A9">
        <w:rPr>
          <w:rFonts w:ascii="Arial" w:hAnsi="Arial" w:cs="Arial"/>
        </w:rPr>
        <w:t xml:space="preserve"> przedstawiciel Regionalnego Ośrodka Polityki Społecznej</w:t>
      </w:r>
      <w:r w:rsidRPr="00D45BD8">
        <w:rPr>
          <w:rStyle w:val="Emphasis"/>
          <w:rFonts w:ascii="Arial" w:hAnsi="Arial" w:cs="Arial"/>
          <w:i w:val="0"/>
          <w:iCs/>
        </w:rPr>
        <w:t xml:space="preserve"> </w:t>
      </w:r>
      <w:r w:rsidRPr="00CD78A9">
        <w:rPr>
          <w:rStyle w:val="Emphasis"/>
          <w:rFonts w:ascii="Arial" w:hAnsi="Arial" w:cs="Arial"/>
          <w:i w:val="0"/>
          <w:iCs/>
        </w:rPr>
        <w:t>Urzędu Marszałkowskiego Województwa Warmińsko-Mazurskiego w Olsztynie</w:t>
      </w:r>
    </w:p>
    <w:p w:rsidR="00AB2B6F" w:rsidRPr="00CD78A9" w:rsidRDefault="00AB2B6F" w:rsidP="00D45BD8">
      <w:pPr>
        <w:pStyle w:val="NormalWeb"/>
        <w:ind w:left="44"/>
        <w:jc w:val="both"/>
        <w:rPr>
          <w:rFonts w:ascii="Arial" w:hAnsi="Arial" w:cs="Arial"/>
        </w:rPr>
      </w:pPr>
      <w:r w:rsidRPr="00CD78A9">
        <w:rPr>
          <w:rFonts w:ascii="Arial" w:hAnsi="Arial" w:cs="Arial"/>
        </w:rPr>
        <w:t xml:space="preserve">11.20–11.40    </w:t>
      </w:r>
      <w:r w:rsidRPr="00AC340E">
        <w:rPr>
          <w:rFonts w:ascii="Arial" w:hAnsi="Arial" w:cs="Arial"/>
          <w:b/>
        </w:rPr>
        <w:t xml:space="preserve">Środki na aktywne i zdrowe starzenie się, </w:t>
      </w:r>
      <w:r w:rsidRPr="00AC340E">
        <w:rPr>
          <w:rFonts w:ascii="Arial" w:hAnsi="Arial" w:cs="Arial"/>
        </w:rPr>
        <w:t>przedstawiciel  Regionalnego Ośrodka Polityki Społecznej</w:t>
      </w:r>
      <w:r w:rsidRPr="00AC340E">
        <w:rPr>
          <w:rStyle w:val="Emphasis"/>
          <w:rFonts w:ascii="Arial" w:hAnsi="Arial" w:cs="Arial"/>
          <w:i w:val="0"/>
          <w:iCs/>
        </w:rPr>
        <w:t xml:space="preserve"> Urzędu Marszałkowskiego Województwa Warmińsko-Mazurskiego w Olsztynie</w:t>
      </w:r>
    </w:p>
    <w:p w:rsidR="00AB2B6F" w:rsidRPr="00CD78A9" w:rsidRDefault="00AB2B6F" w:rsidP="007E4EB7">
      <w:pPr>
        <w:pStyle w:val="NormalWeb"/>
        <w:ind w:left="44"/>
        <w:jc w:val="both"/>
        <w:rPr>
          <w:rFonts w:ascii="Arial" w:hAnsi="Arial" w:cs="Arial"/>
        </w:rPr>
      </w:pPr>
      <w:r w:rsidRPr="00CD78A9">
        <w:rPr>
          <w:rFonts w:ascii="Arial" w:hAnsi="Arial" w:cs="Arial"/>
        </w:rPr>
        <w:t xml:space="preserve">11.40–12.00 </w:t>
      </w:r>
      <w:r w:rsidRPr="00CD78A9">
        <w:rPr>
          <w:rFonts w:ascii="Arial" w:hAnsi="Arial" w:cs="Arial"/>
        </w:rPr>
        <w:tab/>
      </w:r>
      <w:r w:rsidRPr="00CD78A9">
        <w:rPr>
          <w:rFonts w:ascii="Arial" w:hAnsi="Arial" w:cs="Arial"/>
          <w:b/>
        </w:rPr>
        <w:t xml:space="preserve">Wsparcie </w:t>
      </w:r>
      <w:r>
        <w:rPr>
          <w:rFonts w:ascii="Arial" w:hAnsi="Arial" w:cs="Arial"/>
          <w:b/>
        </w:rPr>
        <w:t xml:space="preserve">projektów z zakresu </w:t>
      </w:r>
      <w:r w:rsidRPr="00CD78A9">
        <w:rPr>
          <w:rFonts w:ascii="Arial" w:hAnsi="Arial" w:cs="Arial"/>
          <w:b/>
        </w:rPr>
        <w:t>gospodarki wodno-ściekowej</w:t>
      </w:r>
      <w:r w:rsidRPr="00CD78A9">
        <w:rPr>
          <w:rFonts w:ascii="Arial" w:hAnsi="Arial" w:cs="Arial"/>
        </w:rPr>
        <w:t xml:space="preserve"> </w:t>
      </w:r>
      <w:r w:rsidRPr="00CD78A9">
        <w:rPr>
          <w:rStyle w:val="Strong"/>
          <w:rFonts w:ascii="Arial" w:hAnsi="Arial" w:cs="Arial"/>
          <w:bCs/>
        </w:rPr>
        <w:t xml:space="preserve">ze środków RPO WiM 2014–2020, </w:t>
      </w:r>
      <w:r w:rsidRPr="00CD78A9">
        <w:rPr>
          <w:rStyle w:val="Emphasis"/>
          <w:rFonts w:ascii="Arial" w:hAnsi="Arial" w:cs="Arial"/>
          <w:i w:val="0"/>
          <w:iCs/>
        </w:rPr>
        <w:t>przedstawiciel departamentu Europejskiego Funduszu Rozwoju Regionalnego Urzędu Marszałkowskiego Województwa Warmińsko-Mazurskiego w Olsztynie</w:t>
      </w:r>
    </w:p>
    <w:p w:rsidR="00AB2B6F" w:rsidRDefault="00AB2B6F" w:rsidP="00335B01">
      <w:pPr>
        <w:pStyle w:val="NormalWeb"/>
        <w:ind w:left="44"/>
        <w:rPr>
          <w:rFonts w:ascii="Arial" w:hAnsi="Arial" w:cs="Arial"/>
        </w:rPr>
      </w:pPr>
    </w:p>
    <w:p w:rsidR="00AB2B6F" w:rsidRDefault="00AB2B6F" w:rsidP="00335B01">
      <w:pPr>
        <w:pStyle w:val="NormalWeb"/>
        <w:ind w:left="44"/>
        <w:rPr>
          <w:rFonts w:ascii="Arial" w:hAnsi="Arial" w:cs="Arial"/>
        </w:rPr>
      </w:pPr>
    </w:p>
    <w:p w:rsidR="00AB2B6F" w:rsidRDefault="00AB2B6F" w:rsidP="0070388A">
      <w:pPr>
        <w:pStyle w:val="NormalWeb"/>
        <w:ind w:left="4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Podczas spotkania do dyspozycji uczestników  będą przedstawiciele jednostek wdrażających ww. środki w ramach </w:t>
      </w:r>
      <w:r>
        <w:rPr>
          <w:rStyle w:val="Strong"/>
          <w:rFonts w:ascii="Arial" w:hAnsi="Arial" w:cs="Arial"/>
          <w:b w:val="0"/>
          <w:bCs/>
          <w:i/>
        </w:rPr>
        <w:t>RPO WiM 2014–2020 oraz konsultanci z Punktu Informacyjnego Funduszy Europejskich udzielający informacji na temat Funduszy Europejskich (krajowych i regionalnych).</w:t>
      </w:r>
    </w:p>
    <w:p w:rsidR="00AB2B6F" w:rsidRPr="00D45BD8" w:rsidRDefault="00AB2B6F" w:rsidP="004E256C">
      <w:pPr>
        <w:pStyle w:val="NormalWeb"/>
        <w:ind w:left="1200"/>
        <w:rPr>
          <w:rFonts w:ascii="Arial" w:hAnsi="Arial" w:cs="Arial"/>
          <w:i/>
        </w:rPr>
      </w:pPr>
    </w:p>
    <w:p w:rsidR="00AB2B6F" w:rsidRPr="00CD78A9" w:rsidRDefault="00AB2B6F" w:rsidP="004E256C">
      <w:pPr>
        <w:pStyle w:val="NormalWeb"/>
        <w:ind w:left="1200"/>
        <w:rPr>
          <w:rFonts w:ascii="Arial" w:hAnsi="Arial" w:cs="Arial"/>
        </w:rPr>
      </w:pPr>
    </w:p>
    <w:sectPr w:rsidR="00AB2B6F" w:rsidRPr="00CD78A9" w:rsidSect="00C00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3BC"/>
    <w:rsid w:val="0005571D"/>
    <w:rsid w:val="00097DC0"/>
    <w:rsid w:val="0016797E"/>
    <w:rsid w:val="00202FF0"/>
    <w:rsid w:val="00335B01"/>
    <w:rsid w:val="00351F44"/>
    <w:rsid w:val="0038618B"/>
    <w:rsid w:val="0040417D"/>
    <w:rsid w:val="004A38A9"/>
    <w:rsid w:val="004E256C"/>
    <w:rsid w:val="00503202"/>
    <w:rsid w:val="00527693"/>
    <w:rsid w:val="006632B1"/>
    <w:rsid w:val="006C037C"/>
    <w:rsid w:val="0070388A"/>
    <w:rsid w:val="00735153"/>
    <w:rsid w:val="007843BC"/>
    <w:rsid w:val="007E4EB7"/>
    <w:rsid w:val="00950F8A"/>
    <w:rsid w:val="00951A88"/>
    <w:rsid w:val="0096087E"/>
    <w:rsid w:val="00A272E6"/>
    <w:rsid w:val="00AB2B6F"/>
    <w:rsid w:val="00AC340E"/>
    <w:rsid w:val="00B4144B"/>
    <w:rsid w:val="00C009D7"/>
    <w:rsid w:val="00CD78A9"/>
    <w:rsid w:val="00D25FAD"/>
    <w:rsid w:val="00D45BD8"/>
    <w:rsid w:val="00DC6182"/>
    <w:rsid w:val="00E901DA"/>
    <w:rsid w:val="00EB71D6"/>
    <w:rsid w:val="00F82B24"/>
    <w:rsid w:val="00F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9D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50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950F8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50F8A"/>
    <w:rPr>
      <w:rFonts w:cs="Times New Roman"/>
      <w:i/>
    </w:rPr>
  </w:style>
  <w:style w:type="table" w:styleId="TableGrid">
    <w:name w:val="Table Grid"/>
    <w:basedOn w:val="TableNormal"/>
    <w:uiPriority w:val="99"/>
    <w:rsid w:val="00202F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228</Words>
  <Characters>1374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agendy spotkania</dc:title>
  <dc:subject/>
  <dc:creator>Kinga Muller</dc:creator>
  <cp:keywords/>
  <dc:description/>
  <cp:lastModifiedBy>Karina</cp:lastModifiedBy>
  <cp:revision>2</cp:revision>
  <cp:lastPrinted>2018-01-31T10:21:00Z</cp:lastPrinted>
  <dcterms:created xsi:type="dcterms:W3CDTF">2018-03-06T10:04:00Z</dcterms:created>
  <dcterms:modified xsi:type="dcterms:W3CDTF">2018-03-06T10:04:00Z</dcterms:modified>
</cp:coreProperties>
</file>