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A8329" w14:textId="155D8FF4" w:rsidR="006A5DF1" w:rsidRPr="00743DBE" w:rsidRDefault="00D22C13" w:rsidP="00743DBE">
      <w:pPr>
        <w:spacing w:after="240" w:line="276" w:lineRule="auto"/>
        <w:jc w:val="right"/>
        <w:rPr>
          <w:rFonts w:ascii="Arial" w:hAnsi="Arial" w:cs="Arial"/>
          <w:sz w:val="24"/>
          <w:szCs w:val="24"/>
        </w:rPr>
      </w:pPr>
      <w:r w:rsidRPr="00743DBE">
        <w:rPr>
          <w:rFonts w:ascii="Arial" w:hAnsi="Arial" w:cs="Arial"/>
          <w:sz w:val="24"/>
          <w:szCs w:val="24"/>
        </w:rPr>
        <w:t>Olecko</w:t>
      </w:r>
      <w:r w:rsidR="006A5DF1" w:rsidRPr="00743DBE">
        <w:rPr>
          <w:rFonts w:ascii="Arial" w:hAnsi="Arial" w:cs="Arial"/>
          <w:sz w:val="24"/>
          <w:szCs w:val="24"/>
        </w:rPr>
        <w:t xml:space="preserve"> dnia: </w:t>
      </w:r>
      <w:r w:rsidRPr="00743DBE">
        <w:rPr>
          <w:rFonts w:ascii="Arial" w:hAnsi="Arial" w:cs="Arial"/>
          <w:sz w:val="24"/>
          <w:szCs w:val="24"/>
        </w:rPr>
        <w:t>2021-04-</w:t>
      </w:r>
      <w:r w:rsidR="00244FC8">
        <w:rPr>
          <w:rFonts w:ascii="Arial" w:hAnsi="Arial" w:cs="Arial"/>
          <w:sz w:val="24"/>
          <w:szCs w:val="24"/>
        </w:rPr>
        <w:t>07</w:t>
      </w:r>
    </w:p>
    <w:p w14:paraId="7E1BAC07" w14:textId="77777777" w:rsidR="00743DBE" w:rsidRPr="00743DBE" w:rsidRDefault="00743DBE" w:rsidP="00743DBE">
      <w:pPr>
        <w:spacing w:before="60" w:after="60" w:line="276" w:lineRule="auto"/>
        <w:jc w:val="both"/>
        <w:rPr>
          <w:rFonts w:ascii="Arial" w:hAnsi="Arial" w:cs="Arial"/>
          <w:b/>
          <w:sz w:val="24"/>
          <w:szCs w:val="24"/>
        </w:rPr>
      </w:pPr>
      <w:r w:rsidRPr="00743DBE">
        <w:rPr>
          <w:rFonts w:ascii="Arial" w:hAnsi="Arial" w:cs="Arial"/>
          <w:b/>
          <w:sz w:val="24"/>
          <w:szCs w:val="24"/>
        </w:rPr>
        <w:t xml:space="preserve">Ośrodek </w:t>
      </w:r>
      <w:proofErr w:type="spellStart"/>
      <w:r w:rsidRPr="00743DBE">
        <w:rPr>
          <w:rFonts w:ascii="Arial" w:hAnsi="Arial" w:cs="Arial"/>
          <w:b/>
          <w:sz w:val="24"/>
          <w:szCs w:val="24"/>
        </w:rPr>
        <w:t>Szkolno</w:t>
      </w:r>
      <w:proofErr w:type="spellEnd"/>
      <w:r w:rsidRPr="00743DBE">
        <w:rPr>
          <w:rFonts w:ascii="Arial" w:hAnsi="Arial" w:cs="Arial"/>
          <w:b/>
          <w:sz w:val="24"/>
          <w:szCs w:val="24"/>
        </w:rPr>
        <w:t xml:space="preserve"> – Wychowawczy </w:t>
      </w:r>
    </w:p>
    <w:p w14:paraId="06A38886" w14:textId="77777777" w:rsidR="00743DBE" w:rsidRPr="00743DBE" w:rsidRDefault="00743DBE" w:rsidP="00743DBE">
      <w:pPr>
        <w:spacing w:before="60" w:after="60" w:line="276" w:lineRule="auto"/>
        <w:jc w:val="both"/>
        <w:rPr>
          <w:rFonts w:ascii="Arial" w:hAnsi="Arial" w:cs="Arial"/>
          <w:b/>
          <w:sz w:val="24"/>
          <w:szCs w:val="24"/>
        </w:rPr>
      </w:pPr>
      <w:r w:rsidRPr="00743DBE">
        <w:rPr>
          <w:rFonts w:ascii="Arial" w:hAnsi="Arial" w:cs="Arial"/>
          <w:b/>
          <w:sz w:val="24"/>
          <w:szCs w:val="24"/>
        </w:rPr>
        <w:t xml:space="preserve">Dla Dzieci Głuchych w Olecku </w:t>
      </w:r>
    </w:p>
    <w:p w14:paraId="4AB93972" w14:textId="77777777" w:rsidR="00743DBE" w:rsidRPr="00743DBE" w:rsidRDefault="00743DBE" w:rsidP="00743DBE">
      <w:pPr>
        <w:spacing w:before="60" w:after="60" w:line="276" w:lineRule="auto"/>
        <w:jc w:val="both"/>
        <w:rPr>
          <w:rFonts w:ascii="Arial" w:hAnsi="Arial" w:cs="Arial"/>
          <w:bCs/>
          <w:sz w:val="24"/>
          <w:szCs w:val="24"/>
        </w:rPr>
      </w:pPr>
      <w:r w:rsidRPr="00743DBE">
        <w:rPr>
          <w:rFonts w:ascii="Arial" w:hAnsi="Arial" w:cs="Arial"/>
          <w:bCs/>
          <w:sz w:val="24"/>
          <w:szCs w:val="24"/>
        </w:rPr>
        <w:t>Słowiańska 2, 19-400Olecko</w:t>
      </w:r>
    </w:p>
    <w:p w14:paraId="5792C82B" w14:textId="77777777" w:rsidR="006A5DF1" w:rsidRPr="00743DBE" w:rsidRDefault="006A5DF1" w:rsidP="00743DBE">
      <w:pPr>
        <w:pStyle w:val="Nagwek"/>
        <w:tabs>
          <w:tab w:val="clear" w:pos="4536"/>
          <w:tab w:val="clear" w:pos="9072"/>
        </w:tabs>
        <w:spacing w:line="276" w:lineRule="auto"/>
        <w:rPr>
          <w:rFonts w:ascii="Arial" w:hAnsi="Arial" w:cs="Arial"/>
          <w:sz w:val="24"/>
          <w:szCs w:val="24"/>
        </w:rPr>
      </w:pPr>
    </w:p>
    <w:p w14:paraId="3515EB38" w14:textId="77777777" w:rsidR="006A5DF1" w:rsidRPr="00743DBE" w:rsidRDefault="006A5DF1" w:rsidP="00743DBE">
      <w:pPr>
        <w:pStyle w:val="Nagwek"/>
        <w:tabs>
          <w:tab w:val="clear" w:pos="4536"/>
          <w:tab w:val="clear" w:pos="9072"/>
        </w:tabs>
        <w:spacing w:line="276" w:lineRule="auto"/>
        <w:rPr>
          <w:rFonts w:ascii="Arial" w:hAnsi="Arial" w:cs="Arial"/>
          <w:sz w:val="24"/>
          <w:szCs w:val="24"/>
        </w:rPr>
      </w:pPr>
    </w:p>
    <w:p w14:paraId="24ED95C4" w14:textId="22690822" w:rsidR="006A5DF1" w:rsidRPr="00925C1C" w:rsidRDefault="006A5DF1" w:rsidP="00925C1C">
      <w:pPr>
        <w:pStyle w:val="Nagwek"/>
        <w:tabs>
          <w:tab w:val="clear" w:pos="4536"/>
        </w:tabs>
        <w:spacing w:line="276" w:lineRule="auto"/>
        <w:rPr>
          <w:rFonts w:ascii="Arial" w:hAnsi="Arial" w:cs="Arial"/>
          <w:sz w:val="24"/>
          <w:szCs w:val="24"/>
        </w:rPr>
      </w:pPr>
      <w:r w:rsidRPr="00925C1C">
        <w:rPr>
          <w:rFonts w:ascii="Arial" w:hAnsi="Arial" w:cs="Arial"/>
          <w:sz w:val="24"/>
          <w:szCs w:val="24"/>
        </w:rPr>
        <w:t>Pismo:</w:t>
      </w:r>
      <w:r w:rsidRPr="00925C1C">
        <w:rPr>
          <w:rFonts w:ascii="Arial" w:hAnsi="Arial" w:cs="Arial"/>
          <w:b/>
          <w:bCs/>
          <w:sz w:val="24"/>
          <w:szCs w:val="24"/>
        </w:rPr>
        <w:t xml:space="preserve"> </w:t>
      </w:r>
      <w:r w:rsidR="00925C1C" w:rsidRPr="00925C1C">
        <w:rPr>
          <w:rFonts w:ascii="Arial" w:hAnsi="Arial" w:cs="Arial"/>
          <w:b/>
          <w:sz w:val="24"/>
          <w:szCs w:val="24"/>
        </w:rPr>
        <w:t>OSW.TP.1.</w:t>
      </w:r>
      <w:r w:rsidR="00925C1C">
        <w:rPr>
          <w:rFonts w:ascii="Arial" w:hAnsi="Arial" w:cs="Arial"/>
          <w:b/>
          <w:sz w:val="24"/>
          <w:szCs w:val="24"/>
        </w:rPr>
        <w:t>01.</w:t>
      </w:r>
      <w:r w:rsidR="00925C1C" w:rsidRPr="00925C1C">
        <w:rPr>
          <w:rFonts w:ascii="Arial" w:hAnsi="Arial" w:cs="Arial"/>
          <w:b/>
          <w:sz w:val="24"/>
          <w:szCs w:val="24"/>
        </w:rPr>
        <w:t>2021</w:t>
      </w:r>
      <w:r w:rsidRPr="00925C1C">
        <w:rPr>
          <w:rFonts w:ascii="Arial" w:hAnsi="Arial" w:cs="Arial"/>
          <w:sz w:val="24"/>
          <w:szCs w:val="24"/>
        </w:rPr>
        <w:tab/>
        <w:t xml:space="preserve"> </w:t>
      </w:r>
    </w:p>
    <w:p w14:paraId="4997528D" w14:textId="77777777" w:rsidR="006A5DF1" w:rsidRPr="00743DBE" w:rsidRDefault="006A5DF1" w:rsidP="00743DBE">
      <w:pPr>
        <w:pStyle w:val="Nagwek"/>
        <w:tabs>
          <w:tab w:val="clear" w:pos="4536"/>
          <w:tab w:val="clear" w:pos="9072"/>
        </w:tabs>
        <w:spacing w:line="276" w:lineRule="auto"/>
        <w:rPr>
          <w:rFonts w:ascii="Arial" w:hAnsi="Arial" w:cs="Arial"/>
          <w:sz w:val="24"/>
          <w:szCs w:val="24"/>
        </w:rPr>
      </w:pPr>
    </w:p>
    <w:p w14:paraId="4D46B69A" w14:textId="77777777" w:rsidR="006A5DF1" w:rsidRPr="00743DBE" w:rsidRDefault="006A5DF1" w:rsidP="00743DBE">
      <w:pPr>
        <w:tabs>
          <w:tab w:val="left" w:pos="708"/>
          <w:tab w:val="center" w:pos="4536"/>
          <w:tab w:val="right" w:pos="9072"/>
        </w:tabs>
        <w:spacing w:after="20" w:line="276" w:lineRule="auto"/>
        <w:ind w:left="5245"/>
        <w:rPr>
          <w:rFonts w:ascii="Arial" w:hAnsi="Arial" w:cs="Arial"/>
          <w:b/>
          <w:sz w:val="24"/>
          <w:szCs w:val="24"/>
        </w:rPr>
      </w:pPr>
      <w:r w:rsidRPr="00743DBE">
        <w:rPr>
          <w:rFonts w:ascii="Arial" w:hAnsi="Arial" w:cs="Arial"/>
          <w:b/>
          <w:sz w:val="24"/>
          <w:szCs w:val="24"/>
        </w:rPr>
        <w:t>WYKONAWCY</w:t>
      </w:r>
    </w:p>
    <w:p w14:paraId="2CD80172" w14:textId="77777777" w:rsidR="006A5DF1" w:rsidRPr="00743DBE" w:rsidRDefault="006A5DF1" w:rsidP="00743DBE">
      <w:pPr>
        <w:tabs>
          <w:tab w:val="left" w:pos="708"/>
          <w:tab w:val="center" w:pos="4536"/>
          <w:tab w:val="right" w:pos="9072"/>
        </w:tabs>
        <w:spacing w:after="20" w:line="276" w:lineRule="auto"/>
        <w:ind w:left="5245"/>
        <w:rPr>
          <w:rFonts w:ascii="Arial" w:hAnsi="Arial" w:cs="Arial"/>
          <w:sz w:val="24"/>
          <w:szCs w:val="24"/>
        </w:rPr>
      </w:pPr>
      <w:r w:rsidRPr="00743DBE">
        <w:rPr>
          <w:rFonts w:ascii="Arial" w:hAnsi="Arial" w:cs="Arial"/>
          <w:sz w:val="24"/>
          <w:szCs w:val="24"/>
        </w:rPr>
        <w:t>ubiegający się o zamówienie publiczne</w:t>
      </w:r>
    </w:p>
    <w:p w14:paraId="5B22429E" w14:textId="77777777" w:rsidR="006D4AB3" w:rsidRPr="00743DBE" w:rsidRDefault="006D4AB3" w:rsidP="00743DBE">
      <w:pPr>
        <w:pStyle w:val="Nagwek"/>
        <w:tabs>
          <w:tab w:val="clear" w:pos="4536"/>
          <w:tab w:val="clear" w:pos="9072"/>
        </w:tabs>
        <w:spacing w:line="276" w:lineRule="auto"/>
        <w:rPr>
          <w:rFonts w:ascii="Arial" w:hAnsi="Arial" w:cs="Arial"/>
          <w:sz w:val="24"/>
          <w:szCs w:val="24"/>
        </w:rPr>
      </w:pPr>
    </w:p>
    <w:p w14:paraId="4C6293BF" w14:textId="77777777" w:rsidR="00632C3C" w:rsidRPr="00743DBE" w:rsidRDefault="00E21B49" w:rsidP="00743DBE">
      <w:pPr>
        <w:pStyle w:val="Nagwek1"/>
        <w:spacing w:after="480" w:line="276" w:lineRule="auto"/>
        <w:jc w:val="center"/>
        <w:rPr>
          <w:rFonts w:cs="Arial"/>
          <w:sz w:val="24"/>
          <w:szCs w:val="24"/>
        </w:rPr>
      </w:pPr>
      <w:r w:rsidRPr="00743DBE">
        <w:rPr>
          <w:rFonts w:cs="Arial"/>
          <w:sz w:val="24"/>
          <w:szCs w:val="24"/>
        </w:rPr>
        <w:t>WYJAŚNIENI</w:t>
      </w:r>
      <w:r w:rsidR="00520165" w:rsidRPr="00743DBE">
        <w:rPr>
          <w:rFonts w:cs="Arial"/>
          <w:sz w:val="24"/>
          <w:szCs w:val="24"/>
        </w:rPr>
        <w:t>A</w:t>
      </w:r>
      <w:r w:rsidR="00632C3C" w:rsidRPr="00743DBE">
        <w:rPr>
          <w:rFonts w:cs="Arial"/>
          <w:sz w:val="24"/>
          <w:szCs w:val="24"/>
        </w:rPr>
        <w:t xml:space="preserve"> TREŚCI</w:t>
      </w:r>
      <w:r w:rsidR="0029606A" w:rsidRPr="00743DBE">
        <w:rPr>
          <w:rFonts w:cs="Arial"/>
          <w:sz w:val="24"/>
          <w:szCs w:val="24"/>
        </w:rPr>
        <w:t xml:space="preserve"> SWZ</w:t>
      </w:r>
    </w:p>
    <w:p w14:paraId="7CCAD2E3" w14:textId="77777777" w:rsidR="006D4AB3" w:rsidRPr="00743DBE" w:rsidRDefault="00632C3C" w:rsidP="00743DBE">
      <w:pPr>
        <w:spacing w:after="360" w:line="276" w:lineRule="auto"/>
        <w:jc w:val="both"/>
        <w:rPr>
          <w:rFonts w:ascii="Arial" w:hAnsi="Arial" w:cs="Arial"/>
          <w:sz w:val="24"/>
          <w:szCs w:val="24"/>
        </w:rPr>
      </w:pPr>
      <w:r w:rsidRPr="00743DBE">
        <w:rPr>
          <w:rFonts w:ascii="Arial" w:hAnsi="Arial" w:cs="Arial"/>
          <w:sz w:val="24"/>
          <w:szCs w:val="24"/>
        </w:rPr>
        <w:t xml:space="preserve">Dotyczy: </w:t>
      </w:r>
      <w:r w:rsidR="006A5DF1" w:rsidRPr="00743DBE">
        <w:rPr>
          <w:rFonts w:ascii="Arial" w:hAnsi="Arial" w:cs="Arial"/>
          <w:sz w:val="24"/>
          <w:szCs w:val="24"/>
        </w:rPr>
        <w:t>p</w:t>
      </w:r>
      <w:r w:rsidRPr="00743DBE">
        <w:rPr>
          <w:rFonts w:ascii="Arial" w:hAnsi="Arial" w:cs="Arial"/>
          <w:sz w:val="24"/>
          <w:szCs w:val="24"/>
        </w:rPr>
        <w:t>ostępowani</w:t>
      </w:r>
      <w:r w:rsidR="006A5DF1" w:rsidRPr="00743DBE">
        <w:rPr>
          <w:rFonts w:ascii="Arial" w:hAnsi="Arial" w:cs="Arial"/>
          <w:sz w:val="24"/>
          <w:szCs w:val="24"/>
        </w:rPr>
        <w:t>a</w:t>
      </w:r>
      <w:r w:rsidRPr="00743DBE">
        <w:rPr>
          <w:rFonts w:ascii="Arial" w:hAnsi="Arial" w:cs="Arial"/>
          <w:sz w:val="24"/>
          <w:szCs w:val="24"/>
        </w:rPr>
        <w:t xml:space="preserve"> o udzielenie zamówienia publicznego, prowadzone</w:t>
      </w:r>
      <w:r w:rsidR="006A5DF1" w:rsidRPr="00743DBE">
        <w:rPr>
          <w:rFonts w:ascii="Arial" w:hAnsi="Arial" w:cs="Arial"/>
          <w:sz w:val="24"/>
          <w:szCs w:val="24"/>
        </w:rPr>
        <w:t>go</w:t>
      </w:r>
      <w:r w:rsidRPr="00743DBE">
        <w:rPr>
          <w:rFonts w:ascii="Arial" w:hAnsi="Arial" w:cs="Arial"/>
          <w:sz w:val="24"/>
          <w:szCs w:val="24"/>
        </w:rPr>
        <w:t xml:space="preserve"> w trybie </w:t>
      </w:r>
      <w:r w:rsidR="00D22C13" w:rsidRPr="00743DBE">
        <w:rPr>
          <w:rFonts w:ascii="Arial" w:hAnsi="Arial" w:cs="Arial"/>
          <w:sz w:val="24"/>
          <w:szCs w:val="24"/>
        </w:rPr>
        <w:t>tryb podstawowy</w:t>
      </w:r>
      <w:r w:rsidRPr="00743DBE">
        <w:rPr>
          <w:rFonts w:ascii="Arial" w:hAnsi="Arial" w:cs="Arial"/>
          <w:b/>
          <w:sz w:val="24"/>
          <w:szCs w:val="24"/>
        </w:rPr>
        <w:t xml:space="preserve"> </w:t>
      </w:r>
      <w:r w:rsidRPr="00743DBE">
        <w:rPr>
          <w:rFonts w:ascii="Arial" w:hAnsi="Arial" w:cs="Arial"/>
          <w:bCs/>
          <w:sz w:val="24"/>
          <w:szCs w:val="24"/>
        </w:rPr>
        <w:t>na</w:t>
      </w:r>
      <w:r w:rsidRPr="00743DBE">
        <w:rPr>
          <w:rFonts w:ascii="Arial" w:hAnsi="Arial" w:cs="Arial"/>
          <w:b/>
          <w:sz w:val="24"/>
          <w:szCs w:val="24"/>
        </w:rPr>
        <w:t xml:space="preserve"> </w:t>
      </w:r>
      <w:r w:rsidR="00E72428" w:rsidRPr="00743DBE">
        <w:rPr>
          <w:rFonts w:ascii="Arial" w:hAnsi="Arial" w:cs="Arial"/>
          <w:bCs/>
          <w:sz w:val="24"/>
          <w:szCs w:val="24"/>
        </w:rPr>
        <w:t>”</w:t>
      </w:r>
      <w:r w:rsidR="00D22C13" w:rsidRPr="00743DBE">
        <w:rPr>
          <w:rFonts w:ascii="Arial" w:hAnsi="Arial" w:cs="Arial"/>
          <w:b/>
          <w:bCs/>
          <w:sz w:val="24"/>
          <w:szCs w:val="24"/>
        </w:rPr>
        <w:t xml:space="preserve">Przebudowa boiska wielofunkcyjnego przy Ośrodku </w:t>
      </w:r>
      <w:proofErr w:type="spellStart"/>
      <w:r w:rsidR="00D22C13" w:rsidRPr="00743DBE">
        <w:rPr>
          <w:rFonts w:ascii="Arial" w:hAnsi="Arial" w:cs="Arial"/>
          <w:b/>
          <w:bCs/>
          <w:sz w:val="24"/>
          <w:szCs w:val="24"/>
        </w:rPr>
        <w:t>Szkolno</w:t>
      </w:r>
      <w:proofErr w:type="spellEnd"/>
      <w:r w:rsidR="00D22C13" w:rsidRPr="00743DBE">
        <w:rPr>
          <w:rFonts w:ascii="Arial" w:hAnsi="Arial" w:cs="Arial"/>
          <w:b/>
          <w:bCs/>
          <w:sz w:val="24"/>
          <w:szCs w:val="24"/>
        </w:rPr>
        <w:t xml:space="preserve"> - Wychowawczym dla Dzieci Głuchych w Olecku</w:t>
      </w:r>
      <w:r w:rsidR="00E72428" w:rsidRPr="00743DBE">
        <w:rPr>
          <w:rFonts w:ascii="Arial" w:hAnsi="Arial" w:cs="Arial"/>
          <w:bCs/>
          <w:sz w:val="24"/>
          <w:szCs w:val="24"/>
        </w:rPr>
        <w:t>”</w:t>
      </w:r>
      <w:r w:rsidRPr="00743DBE">
        <w:rPr>
          <w:rFonts w:ascii="Arial" w:hAnsi="Arial" w:cs="Arial"/>
          <w:b/>
          <w:sz w:val="24"/>
          <w:szCs w:val="24"/>
        </w:rPr>
        <w:t xml:space="preserve"> </w:t>
      </w:r>
      <w:r w:rsidRPr="00743DBE">
        <w:rPr>
          <w:rFonts w:ascii="Arial" w:hAnsi="Arial" w:cs="Arial"/>
          <w:bCs/>
          <w:sz w:val="24"/>
          <w:szCs w:val="24"/>
        </w:rPr>
        <w:t>– znak sprawy</w:t>
      </w:r>
      <w:r w:rsidRPr="00743DBE">
        <w:rPr>
          <w:rFonts w:ascii="Arial" w:hAnsi="Arial" w:cs="Arial"/>
          <w:b/>
          <w:sz w:val="24"/>
          <w:szCs w:val="24"/>
        </w:rPr>
        <w:t xml:space="preserve"> </w:t>
      </w:r>
      <w:r w:rsidR="00D22C13" w:rsidRPr="00743DBE">
        <w:rPr>
          <w:rFonts w:ascii="Arial" w:hAnsi="Arial" w:cs="Arial"/>
          <w:b/>
          <w:sz w:val="24"/>
          <w:szCs w:val="24"/>
        </w:rPr>
        <w:t>OSW.TP.1.2021</w:t>
      </w:r>
      <w:r w:rsidRPr="00743DBE">
        <w:rPr>
          <w:rFonts w:ascii="Arial" w:hAnsi="Arial" w:cs="Arial"/>
          <w:b/>
          <w:sz w:val="24"/>
          <w:szCs w:val="24"/>
        </w:rPr>
        <w:t>.</w:t>
      </w:r>
    </w:p>
    <w:p w14:paraId="0C0939C4" w14:textId="4A9A2E8A" w:rsidR="0012774F" w:rsidRPr="00743DBE" w:rsidRDefault="00520165" w:rsidP="000C3ABD">
      <w:pPr>
        <w:spacing w:before="60" w:after="60" w:line="276" w:lineRule="auto"/>
        <w:ind w:firstLine="708"/>
        <w:jc w:val="both"/>
        <w:rPr>
          <w:rFonts w:ascii="Arial" w:hAnsi="Arial" w:cs="Arial"/>
          <w:b/>
          <w:sz w:val="24"/>
          <w:szCs w:val="24"/>
        </w:rPr>
      </w:pPr>
      <w:r w:rsidRPr="00743DBE">
        <w:rPr>
          <w:rFonts w:ascii="Arial" w:hAnsi="Arial" w:cs="Arial"/>
          <w:sz w:val="24"/>
          <w:szCs w:val="24"/>
        </w:rPr>
        <w:t xml:space="preserve">Zamawiający, </w:t>
      </w:r>
      <w:r w:rsidR="00743DBE" w:rsidRPr="00743DBE">
        <w:rPr>
          <w:rFonts w:ascii="Arial" w:hAnsi="Arial" w:cs="Arial"/>
          <w:b/>
          <w:sz w:val="24"/>
          <w:szCs w:val="24"/>
        </w:rPr>
        <w:t xml:space="preserve">Ośrodek </w:t>
      </w:r>
      <w:proofErr w:type="spellStart"/>
      <w:r w:rsidR="00743DBE" w:rsidRPr="00743DBE">
        <w:rPr>
          <w:rFonts w:ascii="Arial" w:hAnsi="Arial" w:cs="Arial"/>
          <w:b/>
          <w:sz w:val="24"/>
          <w:szCs w:val="24"/>
        </w:rPr>
        <w:t>Szkolno</w:t>
      </w:r>
      <w:proofErr w:type="spellEnd"/>
      <w:r w:rsidR="00743DBE" w:rsidRPr="00743DBE">
        <w:rPr>
          <w:rFonts w:ascii="Arial" w:hAnsi="Arial" w:cs="Arial"/>
          <w:b/>
          <w:sz w:val="24"/>
          <w:szCs w:val="24"/>
        </w:rPr>
        <w:t xml:space="preserve"> – Wychowawczy Dla Dzieci Głuchych </w:t>
      </w:r>
      <w:r w:rsidR="000C3ABD">
        <w:rPr>
          <w:rFonts w:ascii="Arial" w:hAnsi="Arial" w:cs="Arial"/>
          <w:b/>
          <w:sz w:val="24"/>
          <w:szCs w:val="24"/>
        </w:rPr>
        <w:t xml:space="preserve">                                 </w:t>
      </w:r>
      <w:r w:rsidR="00743DBE" w:rsidRPr="00743DBE">
        <w:rPr>
          <w:rFonts w:ascii="Arial" w:hAnsi="Arial" w:cs="Arial"/>
          <w:b/>
          <w:sz w:val="24"/>
          <w:szCs w:val="24"/>
        </w:rPr>
        <w:t>w Olecku</w:t>
      </w:r>
      <w:r w:rsidRPr="00743DBE">
        <w:rPr>
          <w:rFonts w:ascii="Arial" w:hAnsi="Arial" w:cs="Arial"/>
          <w:sz w:val="24"/>
          <w:szCs w:val="24"/>
        </w:rPr>
        <w:t xml:space="preserve">, działając na podstawie art. </w:t>
      </w:r>
      <w:r w:rsidR="00E74BC3" w:rsidRPr="00743DBE">
        <w:rPr>
          <w:rFonts w:ascii="Arial" w:hAnsi="Arial" w:cs="Arial"/>
          <w:sz w:val="24"/>
          <w:szCs w:val="24"/>
        </w:rPr>
        <w:t>284</w:t>
      </w:r>
      <w:r w:rsidRPr="00743DBE">
        <w:rPr>
          <w:rFonts w:ascii="Arial" w:hAnsi="Arial" w:cs="Arial"/>
          <w:sz w:val="24"/>
          <w:szCs w:val="24"/>
        </w:rPr>
        <w:t xml:space="preserve"> ust. </w:t>
      </w:r>
      <w:r w:rsidR="0029606A" w:rsidRPr="00743DBE">
        <w:rPr>
          <w:rFonts w:ascii="Arial" w:hAnsi="Arial" w:cs="Arial"/>
          <w:sz w:val="24"/>
          <w:szCs w:val="24"/>
        </w:rPr>
        <w:t>6</w:t>
      </w:r>
      <w:r w:rsidRPr="00743DBE">
        <w:rPr>
          <w:rFonts w:ascii="Arial" w:hAnsi="Arial" w:cs="Arial"/>
          <w:sz w:val="24"/>
          <w:szCs w:val="24"/>
        </w:rPr>
        <w:t xml:space="preserve"> ustawy z dnia </w:t>
      </w:r>
      <w:r w:rsidR="0029606A" w:rsidRPr="00743DBE">
        <w:rPr>
          <w:rFonts w:ascii="Arial" w:hAnsi="Arial" w:cs="Arial"/>
          <w:sz w:val="24"/>
          <w:szCs w:val="24"/>
        </w:rPr>
        <w:t>11</w:t>
      </w:r>
      <w:r w:rsidRPr="00743DBE">
        <w:rPr>
          <w:rFonts w:ascii="Arial" w:hAnsi="Arial" w:cs="Arial"/>
          <w:sz w:val="24"/>
          <w:szCs w:val="24"/>
        </w:rPr>
        <w:t xml:space="preserve"> </w:t>
      </w:r>
      <w:r w:rsidR="0029606A" w:rsidRPr="00743DBE">
        <w:rPr>
          <w:rFonts w:ascii="Arial" w:hAnsi="Arial" w:cs="Arial"/>
          <w:sz w:val="24"/>
          <w:szCs w:val="24"/>
        </w:rPr>
        <w:t xml:space="preserve">września </w:t>
      </w:r>
      <w:r w:rsidRPr="00743DBE">
        <w:rPr>
          <w:rFonts w:ascii="Arial" w:hAnsi="Arial" w:cs="Arial"/>
          <w:sz w:val="24"/>
          <w:szCs w:val="24"/>
        </w:rPr>
        <w:t>20</w:t>
      </w:r>
      <w:r w:rsidR="0029606A" w:rsidRPr="00743DBE">
        <w:rPr>
          <w:rFonts w:ascii="Arial" w:hAnsi="Arial" w:cs="Arial"/>
          <w:sz w:val="24"/>
          <w:szCs w:val="24"/>
        </w:rPr>
        <w:t>19</w:t>
      </w:r>
      <w:r w:rsidRPr="00743DBE">
        <w:rPr>
          <w:rFonts w:ascii="Arial" w:hAnsi="Arial" w:cs="Arial"/>
          <w:sz w:val="24"/>
          <w:szCs w:val="24"/>
        </w:rPr>
        <w:t xml:space="preserve"> r</w:t>
      </w:r>
      <w:r w:rsidR="0029606A" w:rsidRPr="00743DBE">
        <w:rPr>
          <w:rFonts w:ascii="Arial" w:hAnsi="Arial" w:cs="Arial"/>
          <w:sz w:val="24"/>
          <w:szCs w:val="24"/>
        </w:rPr>
        <w:t>.</w:t>
      </w:r>
      <w:r w:rsidRPr="00743DBE">
        <w:rPr>
          <w:rFonts w:ascii="Arial" w:hAnsi="Arial" w:cs="Arial"/>
          <w:sz w:val="24"/>
          <w:szCs w:val="24"/>
        </w:rPr>
        <w:t xml:space="preserve"> Prawo </w:t>
      </w:r>
      <w:r w:rsidR="0029606A" w:rsidRPr="00743DBE">
        <w:rPr>
          <w:rFonts w:ascii="Arial" w:hAnsi="Arial" w:cs="Arial"/>
          <w:sz w:val="24"/>
          <w:szCs w:val="24"/>
        </w:rPr>
        <w:t>z</w:t>
      </w:r>
      <w:r w:rsidRPr="00743DBE">
        <w:rPr>
          <w:rFonts w:ascii="Arial" w:hAnsi="Arial" w:cs="Arial"/>
          <w:sz w:val="24"/>
          <w:szCs w:val="24"/>
        </w:rPr>
        <w:t xml:space="preserve">amówień </w:t>
      </w:r>
      <w:r w:rsidR="0029606A" w:rsidRPr="00743DBE">
        <w:rPr>
          <w:rFonts w:ascii="Arial" w:hAnsi="Arial" w:cs="Arial"/>
          <w:sz w:val="24"/>
          <w:szCs w:val="24"/>
        </w:rPr>
        <w:t>p</w:t>
      </w:r>
      <w:r w:rsidRPr="00743DBE">
        <w:rPr>
          <w:rFonts w:ascii="Arial" w:hAnsi="Arial" w:cs="Arial"/>
          <w:sz w:val="24"/>
          <w:szCs w:val="24"/>
        </w:rPr>
        <w:t xml:space="preserve">ublicznych </w:t>
      </w:r>
      <w:r w:rsidR="00D22C13" w:rsidRPr="00743DBE">
        <w:rPr>
          <w:rFonts w:ascii="Arial" w:hAnsi="Arial" w:cs="Arial"/>
          <w:sz w:val="24"/>
          <w:szCs w:val="24"/>
        </w:rPr>
        <w:t>(Dz.U. poz. 2019 ze zm.)</w:t>
      </w:r>
      <w:r w:rsidR="00BE7BFD" w:rsidRPr="00743DBE">
        <w:rPr>
          <w:rFonts w:ascii="Arial" w:hAnsi="Arial" w:cs="Arial"/>
          <w:sz w:val="24"/>
          <w:szCs w:val="24"/>
        </w:rPr>
        <w:t xml:space="preserve">, </w:t>
      </w:r>
      <w:r w:rsidR="00E74BC3" w:rsidRPr="00743DBE">
        <w:rPr>
          <w:rFonts w:ascii="Arial" w:hAnsi="Arial" w:cs="Arial"/>
          <w:sz w:val="24"/>
          <w:szCs w:val="24"/>
        </w:rPr>
        <w:t>udostępnia</w:t>
      </w:r>
      <w:r w:rsidR="00BE7BFD" w:rsidRPr="00743DBE">
        <w:rPr>
          <w:rFonts w:ascii="Arial" w:hAnsi="Arial" w:cs="Arial"/>
          <w:sz w:val="24"/>
          <w:szCs w:val="24"/>
        </w:rPr>
        <w:t xml:space="preserve"> poniżej treść zapytań do S</w:t>
      </w:r>
      <w:r w:rsidR="0012774F" w:rsidRPr="00743DBE">
        <w:rPr>
          <w:rFonts w:ascii="Arial" w:hAnsi="Arial" w:cs="Arial"/>
          <w:sz w:val="24"/>
          <w:szCs w:val="24"/>
        </w:rPr>
        <w:t>pecyfikacji Warunków Zamówienia (</w:t>
      </w:r>
      <w:r w:rsidR="0012774F" w:rsidRPr="00743DBE">
        <w:rPr>
          <w:rFonts w:ascii="Arial" w:hAnsi="Arial" w:cs="Arial"/>
          <w:sz w:val="24"/>
          <w:szCs w:val="24"/>
          <w:lang w:eastAsia="ar-SA"/>
        </w:rPr>
        <w:t>zwanej dalej</w:t>
      </w:r>
      <w:r w:rsidR="0012774F" w:rsidRPr="00743DBE">
        <w:rPr>
          <w:rFonts w:ascii="Arial" w:hAnsi="Arial" w:cs="Arial"/>
          <w:b/>
          <w:sz w:val="24"/>
          <w:szCs w:val="24"/>
          <w:lang w:eastAsia="ar-SA"/>
        </w:rPr>
        <w:t xml:space="preserve"> </w:t>
      </w:r>
      <w:r w:rsidR="0012774F" w:rsidRPr="00743DBE">
        <w:rPr>
          <w:rFonts w:ascii="Arial" w:hAnsi="Arial" w:cs="Arial"/>
          <w:bCs/>
          <w:sz w:val="24"/>
          <w:szCs w:val="24"/>
          <w:lang w:eastAsia="ar-SA"/>
        </w:rPr>
        <w:t>”SWZ”)</w:t>
      </w:r>
      <w:r w:rsidR="00E74BC3" w:rsidRPr="00743DBE">
        <w:rPr>
          <w:rFonts w:ascii="Arial" w:hAnsi="Arial" w:cs="Arial"/>
          <w:bCs/>
          <w:sz w:val="24"/>
          <w:szCs w:val="24"/>
          <w:lang w:eastAsia="ar-SA"/>
        </w:rPr>
        <w:t xml:space="preserve"> </w:t>
      </w:r>
      <w:r w:rsidR="00E74BC3" w:rsidRPr="00743DBE">
        <w:rPr>
          <w:rFonts w:ascii="Arial" w:hAnsi="Arial" w:cs="Arial"/>
          <w:sz w:val="24"/>
          <w:szCs w:val="24"/>
        </w:rPr>
        <w:t xml:space="preserve">wraz </w:t>
      </w:r>
      <w:r w:rsidR="00652678">
        <w:rPr>
          <w:rFonts w:ascii="Arial" w:hAnsi="Arial" w:cs="Arial"/>
          <w:sz w:val="24"/>
          <w:szCs w:val="24"/>
        </w:rPr>
        <w:t xml:space="preserve">                           </w:t>
      </w:r>
      <w:r w:rsidR="00E74BC3" w:rsidRPr="00743DBE">
        <w:rPr>
          <w:rFonts w:ascii="Arial" w:hAnsi="Arial" w:cs="Arial"/>
          <w:sz w:val="24"/>
          <w:szCs w:val="24"/>
        </w:rPr>
        <w:t>z wyjaśnieniami</w:t>
      </w:r>
      <w:r w:rsidR="0012774F" w:rsidRPr="00743DBE">
        <w:rPr>
          <w:rFonts w:ascii="Arial" w:hAnsi="Arial" w:cs="Arial"/>
          <w:bCs/>
          <w:sz w:val="24"/>
          <w:szCs w:val="24"/>
          <w:lang w:eastAsia="ar-SA"/>
        </w:rPr>
        <w:t>:</w:t>
      </w:r>
    </w:p>
    <w:tbl>
      <w:tblPr>
        <w:tblW w:w="9356" w:type="dxa"/>
        <w:tblInd w:w="-34" w:type="dxa"/>
        <w:tblLook w:val="04A0" w:firstRow="1" w:lastRow="0" w:firstColumn="1" w:lastColumn="0" w:noHBand="0" w:noVBand="1"/>
      </w:tblPr>
      <w:tblGrid>
        <w:gridCol w:w="9356"/>
      </w:tblGrid>
      <w:tr w:rsidR="00D22C13" w:rsidRPr="00743DBE" w14:paraId="5386896B" w14:textId="77777777" w:rsidTr="005C3832">
        <w:tc>
          <w:tcPr>
            <w:tcW w:w="9356" w:type="dxa"/>
            <w:shd w:val="clear" w:color="auto" w:fill="auto"/>
          </w:tcPr>
          <w:p w14:paraId="58F9CBE0" w14:textId="77777777" w:rsidR="00D22C13" w:rsidRPr="000C3ABD" w:rsidRDefault="00D22C13" w:rsidP="00743DBE">
            <w:pPr>
              <w:spacing w:before="60" w:after="60" w:line="276" w:lineRule="auto"/>
              <w:ind w:left="30" w:right="-72"/>
              <w:rPr>
                <w:rFonts w:ascii="Arial" w:hAnsi="Arial" w:cs="Arial"/>
                <w:b/>
                <w:bCs/>
                <w:sz w:val="24"/>
                <w:szCs w:val="24"/>
                <w:u w:val="single"/>
              </w:rPr>
            </w:pPr>
            <w:r w:rsidRPr="000C3ABD">
              <w:rPr>
                <w:rFonts w:ascii="Arial" w:hAnsi="Arial" w:cs="Arial"/>
                <w:b/>
                <w:bCs/>
                <w:sz w:val="24"/>
                <w:szCs w:val="24"/>
                <w:u w:val="single"/>
              </w:rPr>
              <w:t>Pytanie nr 1</w:t>
            </w:r>
          </w:p>
          <w:p w14:paraId="701E59D1"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W związku z ukazaniem się w/w przetargu prosimy o wyjaśnienia zagadnienia dotyczycącego wykonania nawierzchni syntetycznych. Zamawiający w opisie projektu nie podaje żadnych minimalnych parametrów, które mają spełniać nawierzchnie syntetyczne dla boiska wielofunkcyjnego oraz bieżni. </w:t>
            </w:r>
          </w:p>
          <w:p w14:paraId="470F7944" w14:textId="11E1BC96"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Wnosimy o skonkretyzowanie wymagań, ponieważ obecny opis przedmiotu zamówienia daje możliwość zaprojektowania i wbudowania nawierzchni o bardzo niskiej jakości. Uważamy, że taki zapis jest wyjątkowo niefortunny, ponieważ Wykonawcy przyjmą do oferty produkty najtańsze, niskie jakościowo. Takie rozwiązanie nie zapewni Użytkownikom bezpieczeństwa, a tym bardziej nie ma pewności, że będzie posiadała odpowiednie parametry użytkowe, m.in. amortyzację, wytrzymałość na rozciąganie, tarcie, toczenie piłki i in., które wpływają na jakość i trwałość nawierzchni, jak również nie ma gwarancji że spełni obowiązujące normy zewnętrznych nawierzchni syntetycznych. Tego typu obiekty sportowe są z reguły otwarte i bardzo intensywnie eksploatowane, więc brak minimalnych wymagań parametrów funkcjonalno- użytkowych może skutkować koniecznością wymiany nawierzchni po krótkim okresie </w:t>
            </w:r>
            <w:r w:rsidRPr="00562043">
              <w:rPr>
                <w:rFonts w:ascii="Arial" w:hAnsi="Arial" w:cs="Arial"/>
                <w:i/>
                <w:iCs/>
                <w:sz w:val="24"/>
                <w:szCs w:val="24"/>
              </w:rPr>
              <w:lastRenderedPageBreak/>
              <w:t>użytkowania. Ponadto na etapie realizacji Zamawiający, przed wbudowaniem materiału nie będzie mógł wymagać od Wykonawcy przedstawienia produktu o lepszych właściwościach, niż przyjęty w ofercie, ponieważ Wykonawca przyjmie do wyceny produkt najbardziej korzystny dla niego pod względem cenowym, nie pod względem bezpieczeństwa, wytrzymałości czy innych cech ważnych z punktu widzenia użytkownika, a także Inwestora będącego odpowiedzialnym za przedmiotowe postępowanie.</w:t>
            </w:r>
            <w:r>
              <w:rPr>
                <w:rFonts w:ascii="Arial" w:hAnsi="Arial" w:cs="Arial"/>
                <w:i/>
                <w:iCs/>
                <w:sz w:val="24"/>
                <w:szCs w:val="24"/>
              </w:rPr>
              <w:t xml:space="preserve"> </w:t>
            </w:r>
            <w:r w:rsidRPr="00562043">
              <w:rPr>
                <w:rFonts w:ascii="Arial" w:hAnsi="Arial" w:cs="Arial"/>
                <w:i/>
                <w:iCs/>
                <w:sz w:val="24"/>
                <w:szCs w:val="24"/>
              </w:rPr>
              <w:t xml:space="preserve">Brak określenia wzorca w przedmiotowym postępowaniu w efekcie może doprowadzić do sytuacji, że Zamawiający wybuduje obiekt, który nie będzie nadawał się do użytkowania zgodnie z przeznaczeniem. Mając na uwadze powyższe argumenty wnosimy, aby Zamawiający dbając o własny interes tj. wydatkowanie środków publicznych, jak również przyszłych użytkowników wymagał konkretnych parametrów użytkowych nawierzchni sportowych poprzez określenie minimalnych wartości mieszczących się w obowiązujących normach oraz zgodnych z wymaganiami dla zewnętrznych nawierzchni syntetycznych. Boisko wielofunkcyjne: W projekcie określono nawierzchnię poliuretanową typu natrysk. Pragniemy poinformować, iż nawierzchnia poliuretanowa typu natryskowego posiada jedynie 2/3 mm warstwy użytkowej, co przy intensywnym użytkowaniu daje ok. 3 lata żywotności nawierzchni. Dodatkowo jest chropowata i mało bezpieczna dla młodszych dzieci korzystających </w:t>
            </w:r>
            <w:r w:rsidR="000C3ABD">
              <w:rPr>
                <w:rFonts w:ascii="Arial" w:hAnsi="Arial" w:cs="Arial"/>
                <w:i/>
                <w:iCs/>
                <w:sz w:val="24"/>
                <w:szCs w:val="24"/>
              </w:rPr>
              <w:t xml:space="preserve">                 </w:t>
            </w:r>
            <w:r w:rsidRPr="00562043">
              <w:rPr>
                <w:rFonts w:ascii="Arial" w:hAnsi="Arial" w:cs="Arial"/>
                <w:i/>
                <w:iCs/>
                <w:sz w:val="24"/>
                <w:szCs w:val="24"/>
              </w:rPr>
              <w:t xml:space="preserve">z boisk. Ponadto nawierzchnia poliuretanowa typu „Natrysk” uzyskuje lepsze parametry użytkowe w przypadku ruchu „do przodu”, czyli jest dobrym rozwiązaniem dla bieżni lekkoatletycznych. W przypadku ruchów skrętnych, zwrotów występujących przy grach zespołowych bardziej trwała, bezpieczna i posiadająca grubszą warstwę użytkową jest nawierzchnia poliuretanowa wykonana w technologii typu „2S”. Jest ona gładka, </w:t>
            </w:r>
            <w:proofErr w:type="spellStart"/>
            <w:r w:rsidRPr="00562043">
              <w:rPr>
                <w:rFonts w:ascii="Arial" w:hAnsi="Arial" w:cs="Arial"/>
                <w:i/>
                <w:iCs/>
                <w:sz w:val="24"/>
                <w:szCs w:val="24"/>
              </w:rPr>
              <w:t>bezspoinowa</w:t>
            </w:r>
            <w:proofErr w:type="spellEnd"/>
            <w:r w:rsidRPr="00562043">
              <w:rPr>
                <w:rFonts w:ascii="Arial" w:hAnsi="Arial" w:cs="Arial"/>
                <w:i/>
                <w:iCs/>
                <w:sz w:val="24"/>
                <w:szCs w:val="24"/>
              </w:rPr>
              <w:t xml:space="preserve">, idealna dla boisk wielofunkcyjnych, posiadająca warstwę użytkową grubości ok. 8 mm, stąd jej żywotność jest co najmniej dwukrotnie wyższa niż </w:t>
            </w:r>
            <w:r w:rsidR="000C3ABD">
              <w:rPr>
                <w:rFonts w:ascii="Arial" w:hAnsi="Arial" w:cs="Arial"/>
                <w:i/>
                <w:iCs/>
                <w:sz w:val="24"/>
                <w:szCs w:val="24"/>
              </w:rPr>
              <w:t xml:space="preserve">                   </w:t>
            </w:r>
            <w:r w:rsidRPr="00562043">
              <w:rPr>
                <w:rFonts w:ascii="Arial" w:hAnsi="Arial" w:cs="Arial"/>
                <w:i/>
                <w:iCs/>
                <w:sz w:val="24"/>
                <w:szCs w:val="24"/>
              </w:rPr>
              <w:t>w przypadku natrysku. Ponadto posiada lepszą amortyzację oraz pionowe odbicie piłki. Stąd też mając na względzie bezpieczeństwo przyszłych użytkowników oraz żywotność nowobudowanej nawierzchni sugerujemy zmianę technologii wykonania boiska wielofunkcyjnego, dla polepszenia jakości i komfortu gry przyszłych Użytkowników,</w:t>
            </w:r>
            <w:r w:rsidR="000C3ABD">
              <w:rPr>
                <w:rFonts w:ascii="Arial" w:hAnsi="Arial" w:cs="Arial"/>
                <w:i/>
                <w:iCs/>
                <w:sz w:val="24"/>
                <w:szCs w:val="24"/>
              </w:rPr>
              <w:t xml:space="preserve">                     </w:t>
            </w:r>
            <w:r w:rsidRPr="00562043">
              <w:rPr>
                <w:rFonts w:ascii="Arial" w:hAnsi="Arial" w:cs="Arial"/>
                <w:i/>
                <w:iCs/>
                <w:sz w:val="24"/>
                <w:szCs w:val="24"/>
              </w:rPr>
              <w:t xml:space="preserve"> i wnosimy o wymaganie zastosowania nawierzchni poliuretanowej, typu 2S na podkładzie stabilizującym typ „ET” o grubości 3,5 cm o poniższych minimalnych cechach funkcjonalnych nawierzchni poliuretanowej: </w:t>
            </w:r>
          </w:p>
          <w:p w14:paraId="5A71E072"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Nawierzchnia powinna mieć cechy funkcjonalne mieszczące się w przedziałach opisanych poniżej: </w:t>
            </w:r>
          </w:p>
          <w:p w14:paraId="1E166CD2"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a) Grubość 16,0 – 16,5 </w:t>
            </w:r>
          </w:p>
          <w:p w14:paraId="4AD49187"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b) Wytrzymałość na rozciąganie: 0,60 – 0,80 </w:t>
            </w:r>
            <w:proofErr w:type="spellStart"/>
            <w:r w:rsidRPr="00562043">
              <w:rPr>
                <w:rFonts w:ascii="Arial" w:hAnsi="Arial" w:cs="Arial"/>
                <w:i/>
                <w:iCs/>
                <w:sz w:val="24"/>
                <w:szCs w:val="24"/>
              </w:rPr>
              <w:t>MPa</w:t>
            </w:r>
            <w:proofErr w:type="spellEnd"/>
          </w:p>
          <w:p w14:paraId="406272A6"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c) Współczynnik tarcia: 0,53 – 0,55 </w:t>
            </w:r>
          </w:p>
          <w:p w14:paraId="5C81DDF9"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d) Wydłużenie: 55 – 58 % </w:t>
            </w:r>
          </w:p>
          <w:p w14:paraId="54313655"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e) Amortyzacja w temp. 23ºC: 39 – 43 %</w:t>
            </w:r>
          </w:p>
          <w:p w14:paraId="797E4569"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f) Odkształcenie pionowe w temp. 23ºC: 1,0 – 1,4 mm </w:t>
            </w:r>
          </w:p>
          <w:p w14:paraId="4D2947E0"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g) Pionowe odbicie piłki min. 100%</w:t>
            </w:r>
          </w:p>
          <w:p w14:paraId="68F21345"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Wymagane dokumenty dotyczące nawierzchni: </w:t>
            </w:r>
          </w:p>
          <w:p w14:paraId="2F412C0A"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1. Aktualny kompletny raport z badania na zgodność z regulacjami IAAF, potwierdzające spełnienie wymaganych cech funkcjonalnych.</w:t>
            </w:r>
          </w:p>
          <w:p w14:paraId="1BA8DAD7"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2. Aktualny kompletny raport z badania na zgodność z PN-EN 14877:2014 potwierdzające pozostałe niewyszczególnione powyżej cechy funkcjonalne.</w:t>
            </w:r>
          </w:p>
          <w:p w14:paraId="2CB624F9"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3. Certyfikat FIBA min. </w:t>
            </w:r>
            <w:proofErr w:type="spellStart"/>
            <w:r w:rsidRPr="00562043">
              <w:rPr>
                <w:rFonts w:ascii="Arial" w:hAnsi="Arial" w:cs="Arial"/>
                <w:i/>
                <w:iCs/>
                <w:sz w:val="24"/>
                <w:szCs w:val="24"/>
              </w:rPr>
              <w:t>level</w:t>
            </w:r>
            <w:proofErr w:type="spellEnd"/>
            <w:r w:rsidRPr="00562043">
              <w:rPr>
                <w:rFonts w:ascii="Arial" w:hAnsi="Arial" w:cs="Arial"/>
                <w:i/>
                <w:iCs/>
                <w:sz w:val="24"/>
                <w:szCs w:val="24"/>
              </w:rPr>
              <w:t xml:space="preserve"> 2 lub/i 3.</w:t>
            </w:r>
          </w:p>
          <w:p w14:paraId="5D2106EB"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4. Atest Higieniczny PZH lub równoważny.</w:t>
            </w:r>
          </w:p>
          <w:p w14:paraId="1C32A0D7"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5. Kompletny raport z badania na zgodność z ochroną środowiska naturalnego wykonane przez niezależne akredytowane przez IAAF laboratorium potwierdzające wymagane minimalne wyszczególnionych zawartości metali ciężkich. </w:t>
            </w:r>
          </w:p>
          <w:p w14:paraId="089AEBCA"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6. Kompletny raport z badania zawartości WWA, określający kategorię.</w:t>
            </w:r>
          </w:p>
          <w:p w14:paraId="4F84F28F"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7. Karta techniczna nawierzchni poliuretanowej autoryzowana przez producenta potwierdzająca spełnienie wyspecyfikowanych wymagań technologicznych.</w:t>
            </w:r>
          </w:p>
          <w:p w14:paraId="3498FD00"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8. Autoryzacja producenta systemu upoważniająca do instalacji konkretnej nawierzchni poliuretanowej na danym zadaniu wraz z potwierdzeniem udzielenia gwarancji. Nawierzchnia powinna być przyjazna dla otoczenia i ludzi korzystających z niej, a zawartość związków chemicznych powinna być nie większa niż dopuszczalne wartości zgodnie z normą DIN 18035-6:2014. </w:t>
            </w:r>
          </w:p>
          <w:p w14:paraId="565AA1C8"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Zaoferowane minimalne parametry nawierzchni są optymalne do celu jakiemu ma służyć, aby jakość nawierzchni po okresie gwarancji pozwalała na jej optymalne użytkowanie przez wiele lat bez konieczności jej wymiany czy naprawy. </w:t>
            </w:r>
          </w:p>
          <w:p w14:paraId="1396F21B"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W przypadku braku zgody na zmianę technologii nawierzchni poliuretanowej dla boiska wielofunkcyjnego oraz bieżni prosimy o skonkretyzowanie parametrów nawierzchni poliuretanowej typu „natrysk” na bieżnię, boisko wielofunkcyjne zgodnie z poniższymi wymaganiami: </w:t>
            </w:r>
          </w:p>
          <w:p w14:paraId="4BDAB105"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Nawierzchnia powinna mieć cechy funkcjonalne mieszczące się w przedziałach opisanych poniżej:</w:t>
            </w:r>
          </w:p>
          <w:p w14:paraId="070EC29F"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a) Wytrzymałość na rozciąganie: 0,40- 0,60 </w:t>
            </w:r>
            <w:proofErr w:type="spellStart"/>
            <w:r w:rsidRPr="00562043">
              <w:rPr>
                <w:rFonts w:ascii="Arial" w:hAnsi="Arial" w:cs="Arial"/>
                <w:i/>
                <w:iCs/>
                <w:sz w:val="24"/>
                <w:szCs w:val="24"/>
              </w:rPr>
              <w:t>MPa</w:t>
            </w:r>
            <w:proofErr w:type="spellEnd"/>
          </w:p>
          <w:p w14:paraId="0EF66CB3"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b) Wydłużenie w chwili zerwania: 45- 50 % </w:t>
            </w:r>
          </w:p>
          <w:p w14:paraId="1A4E413E"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c) Współczynnik tarcia: 0,55 — 0,65 </w:t>
            </w:r>
          </w:p>
          <w:p w14:paraId="2220A131"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d) Odkształcenie pionowe w temp. 23 °C: 1,9 — 2,1 mm </w:t>
            </w:r>
          </w:p>
          <w:p w14:paraId="6EE401C9"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e) Amortyzacja — redukcja siły w temp. 23 °C : 38- 40 % </w:t>
            </w:r>
          </w:p>
          <w:p w14:paraId="051B6875"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f) Grubość całkowita nawierzchni: min. 13 mm </w:t>
            </w:r>
          </w:p>
          <w:p w14:paraId="49369A9B" w14:textId="6E76FC15"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Nawierzchnia powinna być przyjazna dla otoczenia i ludzi korzystających z niej, </w:t>
            </w:r>
            <w:r w:rsidR="000C3ABD">
              <w:rPr>
                <w:rFonts w:ascii="Arial" w:hAnsi="Arial" w:cs="Arial"/>
                <w:i/>
                <w:iCs/>
                <w:sz w:val="24"/>
                <w:szCs w:val="24"/>
              </w:rPr>
              <w:t xml:space="preserve">                         </w:t>
            </w:r>
            <w:r w:rsidRPr="00562043">
              <w:rPr>
                <w:rFonts w:ascii="Arial" w:hAnsi="Arial" w:cs="Arial"/>
                <w:i/>
                <w:iCs/>
                <w:sz w:val="24"/>
                <w:szCs w:val="24"/>
              </w:rPr>
              <w:t xml:space="preserve">a zawartość związków chemicznych powinna być nie większa niż dopuszczalne wartości zgodnie z normą DIN 18035-6:2014. </w:t>
            </w:r>
          </w:p>
          <w:p w14:paraId="01A8A926"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Wymagane dokumenty dotyczące nawierzchni:</w:t>
            </w:r>
          </w:p>
          <w:p w14:paraId="12EDB53E"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1. Aktualny certyfikat IAAF dla oferowanej nawierzchni o wymaganej grubości na bieżnię </w:t>
            </w:r>
          </w:p>
          <w:p w14:paraId="1A758685"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2. Certyfikat First Class IAAF </w:t>
            </w:r>
          </w:p>
          <w:p w14:paraId="56CBBA9E"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3. Atest Higieniczny PZH lub równoważny </w:t>
            </w:r>
          </w:p>
          <w:p w14:paraId="0A4E0444"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4.</w:t>
            </w:r>
            <w:r>
              <w:rPr>
                <w:rFonts w:ascii="Arial" w:hAnsi="Arial" w:cs="Arial"/>
                <w:i/>
                <w:iCs/>
                <w:sz w:val="24"/>
                <w:szCs w:val="24"/>
              </w:rPr>
              <w:t xml:space="preserve"> </w:t>
            </w:r>
            <w:r w:rsidRPr="00562043">
              <w:rPr>
                <w:rFonts w:ascii="Arial" w:hAnsi="Arial" w:cs="Arial"/>
                <w:i/>
                <w:iCs/>
                <w:sz w:val="24"/>
                <w:szCs w:val="24"/>
              </w:rPr>
              <w:t xml:space="preserve">Aktualne badania laboratorium posiadające akredytacje IAAF potwierdzające parametry oferowanej nawierzchni wymagane przez Zamawiającego </w:t>
            </w:r>
          </w:p>
          <w:p w14:paraId="06155B81"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5. Aktualne badania na zgodność z normą PN-EN 14877:2014, potwierdzające pozostałe niewyszczególnione powyżej parametry </w:t>
            </w:r>
          </w:p>
          <w:p w14:paraId="28A0A21B"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6. Autoryzacja producenta systemu wraz z określeniem gwarancji na produkt </w:t>
            </w:r>
          </w:p>
          <w:p w14:paraId="499947AC"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7. Karta techniczna systemu potwierdzona przez producenta </w:t>
            </w:r>
          </w:p>
          <w:p w14:paraId="2034DA5C"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8. Badania na bezpieczeństwo ekologicznie nawierzchni potwierdzające wymaganą zawartość związków chemicznych zgodnie z normą DIN 18035-6:2014 </w:t>
            </w:r>
          </w:p>
          <w:p w14:paraId="5A33D65C" w14:textId="77777777" w:rsid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9. Kompletny raport z badania zawartości WWA, określający kategorię</w:t>
            </w:r>
          </w:p>
          <w:p w14:paraId="020F28A5" w14:textId="63FE9803" w:rsidR="00D22C13" w:rsidRPr="00562043" w:rsidRDefault="00562043" w:rsidP="00562043">
            <w:pPr>
              <w:spacing w:after="120" w:line="276" w:lineRule="auto"/>
              <w:ind w:left="30" w:right="-72"/>
              <w:jc w:val="both"/>
              <w:rPr>
                <w:rFonts w:ascii="Arial" w:hAnsi="Arial" w:cs="Arial"/>
                <w:i/>
                <w:iCs/>
                <w:sz w:val="24"/>
                <w:szCs w:val="24"/>
              </w:rPr>
            </w:pPr>
            <w:r w:rsidRPr="00562043">
              <w:rPr>
                <w:rFonts w:ascii="Arial" w:hAnsi="Arial" w:cs="Arial"/>
                <w:i/>
                <w:iCs/>
                <w:sz w:val="24"/>
                <w:szCs w:val="24"/>
              </w:rPr>
              <w:t xml:space="preserve"> </w:t>
            </w:r>
          </w:p>
          <w:p w14:paraId="1A96F45F" w14:textId="77777777" w:rsidR="00D22C13" w:rsidRPr="000C3ABD" w:rsidRDefault="00D22C13" w:rsidP="00743DBE">
            <w:pPr>
              <w:spacing w:after="40" w:line="276" w:lineRule="auto"/>
              <w:ind w:left="30" w:right="-72"/>
              <w:rPr>
                <w:rFonts w:ascii="Arial" w:hAnsi="Arial" w:cs="Arial"/>
                <w:b/>
                <w:bCs/>
                <w:sz w:val="24"/>
                <w:szCs w:val="24"/>
                <w:u w:val="single"/>
              </w:rPr>
            </w:pPr>
            <w:r w:rsidRPr="000C3ABD">
              <w:rPr>
                <w:rFonts w:ascii="Arial" w:hAnsi="Arial" w:cs="Arial"/>
                <w:b/>
                <w:bCs/>
                <w:sz w:val="24"/>
                <w:szCs w:val="24"/>
                <w:u w:val="single"/>
              </w:rPr>
              <w:t>Stanowisko (wyjaśnienie) Zamawiającego:</w:t>
            </w:r>
          </w:p>
          <w:p w14:paraId="21AC9326" w14:textId="77777777" w:rsidR="00371EEB" w:rsidRDefault="00371EEB" w:rsidP="00371EEB">
            <w:pPr>
              <w:spacing w:after="60" w:line="276" w:lineRule="auto"/>
              <w:ind w:left="30" w:right="-72"/>
              <w:jc w:val="both"/>
              <w:rPr>
                <w:rFonts w:ascii="Arial" w:hAnsi="Arial" w:cs="Arial"/>
                <w:sz w:val="24"/>
                <w:szCs w:val="24"/>
              </w:rPr>
            </w:pPr>
          </w:p>
          <w:p w14:paraId="4E271C50" w14:textId="2A6C8EBC" w:rsidR="00D22C13" w:rsidRPr="00371EEB" w:rsidRDefault="00371EEB" w:rsidP="00371EEB">
            <w:pPr>
              <w:spacing w:after="60" w:line="276" w:lineRule="auto"/>
              <w:ind w:left="30" w:right="-72"/>
              <w:jc w:val="both"/>
              <w:rPr>
                <w:rFonts w:ascii="Arial" w:hAnsi="Arial" w:cs="Arial"/>
                <w:sz w:val="24"/>
                <w:szCs w:val="24"/>
                <w:highlight w:val="darkGray"/>
              </w:rPr>
            </w:pPr>
            <w:r w:rsidRPr="00371EEB">
              <w:rPr>
                <w:rFonts w:ascii="Arial" w:hAnsi="Arial" w:cs="Arial"/>
                <w:sz w:val="24"/>
                <w:szCs w:val="24"/>
              </w:rPr>
              <w:t>Inwestor wymaga wykonania nawierzchni poliuretanowej zgodnie z dokumentacją techniczną oraz zapisami norm PN - EN 14877:2014-2, EN 14877: 2014.</w:t>
            </w:r>
          </w:p>
          <w:p w14:paraId="443A5F81" w14:textId="77777777" w:rsidR="00562043" w:rsidRDefault="00562043" w:rsidP="00743DBE">
            <w:pPr>
              <w:spacing w:after="60" w:line="276" w:lineRule="auto"/>
              <w:ind w:left="30" w:right="-72"/>
              <w:jc w:val="both"/>
              <w:rPr>
                <w:rFonts w:ascii="Arial" w:hAnsi="Arial" w:cs="Arial"/>
                <w:sz w:val="24"/>
                <w:szCs w:val="24"/>
                <w:highlight w:val="darkGray"/>
              </w:rPr>
            </w:pPr>
          </w:p>
          <w:p w14:paraId="1116B685" w14:textId="47CDF887" w:rsidR="00562043" w:rsidRPr="000C3ABD" w:rsidRDefault="00562043" w:rsidP="00562043">
            <w:pPr>
              <w:spacing w:before="60" w:after="60" w:line="276" w:lineRule="auto"/>
              <w:ind w:left="30" w:right="-72"/>
              <w:rPr>
                <w:rFonts w:ascii="Arial" w:hAnsi="Arial" w:cs="Arial"/>
                <w:b/>
                <w:bCs/>
                <w:sz w:val="24"/>
                <w:szCs w:val="24"/>
                <w:u w:val="single"/>
              </w:rPr>
            </w:pPr>
            <w:r w:rsidRPr="000C3ABD">
              <w:rPr>
                <w:rFonts w:ascii="Arial" w:hAnsi="Arial" w:cs="Arial"/>
                <w:b/>
                <w:bCs/>
                <w:sz w:val="24"/>
                <w:szCs w:val="24"/>
                <w:u w:val="single"/>
              </w:rPr>
              <w:t>Pytanie nr 2</w:t>
            </w:r>
          </w:p>
          <w:p w14:paraId="456531ED" w14:textId="77777777" w:rsidR="00562043" w:rsidRDefault="00562043" w:rsidP="00743DBE">
            <w:pPr>
              <w:spacing w:after="60" w:line="276" w:lineRule="auto"/>
              <w:ind w:left="30" w:right="-72"/>
              <w:jc w:val="both"/>
              <w:rPr>
                <w:rFonts w:ascii="Arial" w:hAnsi="Arial" w:cs="Arial"/>
                <w:sz w:val="24"/>
                <w:szCs w:val="24"/>
                <w:highlight w:val="darkGray"/>
              </w:rPr>
            </w:pPr>
          </w:p>
          <w:p w14:paraId="6CE8AB8F" w14:textId="7495CBE7" w:rsidR="00562043" w:rsidRPr="00371EEB" w:rsidRDefault="00562043" w:rsidP="00371EEB">
            <w:pPr>
              <w:spacing w:after="120" w:line="276" w:lineRule="auto"/>
              <w:ind w:left="30" w:right="-72"/>
              <w:jc w:val="both"/>
              <w:rPr>
                <w:rFonts w:ascii="Arial" w:hAnsi="Arial" w:cs="Arial"/>
                <w:i/>
                <w:iCs/>
                <w:sz w:val="24"/>
                <w:szCs w:val="24"/>
              </w:rPr>
            </w:pPr>
            <w:r w:rsidRPr="00562043">
              <w:rPr>
                <w:rFonts w:ascii="Arial" w:hAnsi="Arial" w:cs="Arial"/>
                <w:i/>
                <w:iCs/>
                <w:sz w:val="24"/>
                <w:szCs w:val="24"/>
              </w:rPr>
              <w:t>Ponadto warto podkreślić, że jedynym sposobem na prawidłową weryfikację jakości nawierzchni poliuretanowej jest postawienie wymogu złożenia wraz z ofertą (w trybie art. 26 ust. 2 ustawy PZP) dokumentów na potwierdzenie, że oferowane materiały spełniają wymagania Zamawiającego. Żądanie od wykonawców dokumentów potwierdzających parametry jakościowe nawierzchni poliuretanowej, która jest głównym elementem przedmiotowego zamówienia zagwarantuje, że oferent dysponuje proponowaną nawierzchnią i posiada wiedzę oraz doświadczenie w jej instalacji.</w:t>
            </w:r>
          </w:p>
          <w:p w14:paraId="55F2E1F0" w14:textId="2C2BADF5" w:rsidR="00562043" w:rsidRDefault="00562043" w:rsidP="00562043">
            <w:pPr>
              <w:spacing w:after="60" w:line="276" w:lineRule="auto"/>
              <w:ind w:left="30" w:right="-72"/>
              <w:jc w:val="both"/>
              <w:rPr>
                <w:rFonts w:ascii="Arial" w:hAnsi="Arial" w:cs="Arial"/>
                <w:i/>
                <w:iCs/>
                <w:sz w:val="24"/>
                <w:szCs w:val="24"/>
              </w:rPr>
            </w:pPr>
            <w:r w:rsidRPr="00562043">
              <w:rPr>
                <w:rFonts w:ascii="Arial" w:hAnsi="Arial" w:cs="Arial"/>
                <w:i/>
                <w:iCs/>
                <w:sz w:val="24"/>
                <w:szCs w:val="24"/>
              </w:rPr>
              <w:t xml:space="preserve">W związku z powyższym czy Zamawiający przed udzieleniem zamówienia wezwie wykonawcę, którego oferta została najwyżej oceniona, do złożenia w wyznaczonym terminie na potwierdzenie okoliczności, o których mowa w art. 25 ust. 1 pkt. 2 ustawy PZP aktualnych na dzień złożenia dokumentów dotyczących nawierzchni syntetycznych wyszczególnionych powyżej ? Zgoda na powyższe zapewni Zamawiającemu wykonanie obiektu najwyższej jakości, który z pewnością spełni oczekiwania zamawiającego i przyszłych użytkowników. Zaoferowane minimalne parametry nawierzchni są optymalne do celu jakiemu ma służyć, aby jakość nawierzchni po okresie gwarancji pozwalała na jej optymalne użytkowanie przez wiele lat bez konieczności jej wymiany czy naprawy oraz zagwarantują, że wszyscy Wykonawcy zaoferują produkty dobrej jakości przy zachowaniu zgodności </w:t>
            </w:r>
            <w:r w:rsidR="00371EEB">
              <w:rPr>
                <w:rFonts w:ascii="Arial" w:hAnsi="Arial" w:cs="Arial"/>
                <w:i/>
                <w:iCs/>
                <w:sz w:val="24"/>
                <w:szCs w:val="24"/>
              </w:rPr>
              <w:t xml:space="preserve">                                   </w:t>
            </w:r>
            <w:r w:rsidRPr="00562043">
              <w:rPr>
                <w:rFonts w:ascii="Arial" w:hAnsi="Arial" w:cs="Arial"/>
                <w:i/>
                <w:iCs/>
                <w:sz w:val="24"/>
                <w:szCs w:val="24"/>
              </w:rPr>
              <w:t>z obowiązującymi normami.</w:t>
            </w:r>
          </w:p>
          <w:p w14:paraId="78893BCB" w14:textId="77777777" w:rsidR="00562043" w:rsidRDefault="00562043" w:rsidP="00562043">
            <w:pPr>
              <w:spacing w:after="40" w:line="276" w:lineRule="auto"/>
              <w:ind w:left="30" w:right="-72"/>
              <w:rPr>
                <w:rFonts w:ascii="Arial" w:hAnsi="Arial" w:cs="Arial"/>
                <w:b/>
                <w:bCs/>
                <w:sz w:val="24"/>
                <w:szCs w:val="24"/>
              </w:rPr>
            </w:pPr>
          </w:p>
          <w:p w14:paraId="1F9FC25F" w14:textId="49C2CC0A" w:rsidR="00562043" w:rsidRPr="000C3ABD" w:rsidRDefault="00562043" w:rsidP="00562043">
            <w:pPr>
              <w:spacing w:after="40" w:line="276" w:lineRule="auto"/>
              <w:ind w:left="30" w:right="-72"/>
              <w:rPr>
                <w:rFonts w:ascii="Arial" w:hAnsi="Arial" w:cs="Arial"/>
                <w:b/>
                <w:bCs/>
                <w:sz w:val="24"/>
                <w:szCs w:val="24"/>
                <w:u w:val="single"/>
              </w:rPr>
            </w:pPr>
            <w:r w:rsidRPr="000C3ABD">
              <w:rPr>
                <w:rFonts w:ascii="Arial" w:hAnsi="Arial" w:cs="Arial"/>
                <w:b/>
                <w:bCs/>
                <w:sz w:val="24"/>
                <w:szCs w:val="24"/>
                <w:u w:val="single"/>
              </w:rPr>
              <w:t>Stanowisko (wyjaśnienie) Zamawiającego:</w:t>
            </w:r>
          </w:p>
          <w:p w14:paraId="38B110F2" w14:textId="6BE47AE9" w:rsidR="00C71EFC" w:rsidRDefault="00C71EFC" w:rsidP="00C71EFC">
            <w:pPr>
              <w:tabs>
                <w:tab w:val="left" w:pos="708"/>
              </w:tabs>
              <w:spacing w:before="120" w:after="60" w:line="276" w:lineRule="auto"/>
              <w:jc w:val="both"/>
              <w:outlineLvl w:val="1"/>
              <w:rPr>
                <w:rFonts w:ascii="Arial" w:hAnsi="Arial" w:cs="Arial"/>
                <w:sz w:val="24"/>
                <w:szCs w:val="24"/>
              </w:rPr>
            </w:pPr>
            <w:r w:rsidRPr="00C71EFC">
              <w:rPr>
                <w:rFonts w:ascii="Arial" w:hAnsi="Arial" w:cs="Arial"/>
                <w:sz w:val="24"/>
                <w:szCs w:val="24"/>
              </w:rPr>
              <w:t xml:space="preserve">Zamawiający przed udzieleniem zamówienia nie wezwie </w:t>
            </w:r>
            <w:r w:rsidR="00371EEB">
              <w:rPr>
                <w:rFonts w:ascii="Arial" w:hAnsi="Arial" w:cs="Arial"/>
                <w:sz w:val="24"/>
                <w:szCs w:val="24"/>
              </w:rPr>
              <w:t>W</w:t>
            </w:r>
            <w:r w:rsidRPr="00C71EFC">
              <w:rPr>
                <w:rFonts w:ascii="Arial" w:hAnsi="Arial" w:cs="Arial"/>
                <w:sz w:val="24"/>
                <w:szCs w:val="24"/>
              </w:rPr>
              <w:t>ykonawcę, którego oferta została najwyżej oceniona, do złożenia w wyznaczonym terminie dokumentów dotyczących nawierzchni syntetycznych.</w:t>
            </w:r>
          </w:p>
          <w:p w14:paraId="4BF81099" w14:textId="7DAFB868" w:rsidR="002210C4" w:rsidRPr="002210C4" w:rsidRDefault="002210C4" w:rsidP="002210C4">
            <w:pPr>
              <w:spacing w:before="60" w:after="120" w:line="276" w:lineRule="auto"/>
              <w:jc w:val="both"/>
              <w:rPr>
                <w:rFonts w:ascii="Arial" w:hAnsi="Arial" w:cs="Arial"/>
                <w:b/>
                <w:bCs/>
                <w:sz w:val="24"/>
                <w:szCs w:val="24"/>
              </w:rPr>
            </w:pPr>
            <w:r w:rsidRPr="002210C4">
              <w:rPr>
                <w:rFonts w:ascii="Arial" w:hAnsi="Arial" w:cs="Arial"/>
                <w:sz w:val="24"/>
                <w:szCs w:val="24"/>
              </w:rPr>
              <w:t>Zamawiający wymaga, aby Wykonawca posiadał doświadczenie wyrażające się wykonaniem należycie</w:t>
            </w:r>
            <w:r w:rsidRPr="002210C4">
              <w:rPr>
                <w:rFonts w:ascii="Arial" w:hAnsi="Arial" w:cs="Arial"/>
                <w:b/>
                <w:bCs/>
                <w:sz w:val="24"/>
                <w:szCs w:val="24"/>
              </w:rPr>
              <w:t xml:space="preserve"> </w:t>
            </w:r>
            <w:r w:rsidRPr="002210C4">
              <w:rPr>
                <w:rFonts w:ascii="Arial" w:hAnsi="Arial" w:cs="Arial"/>
                <w:sz w:val="24"/>
                <w:szCs w:val="24"/>
              </w:rPr>
              <w:t>co najmniej jednej roboty budowlanej w zakresie wykonania budowy/* remontu/* przebudowy/* modernizacji/* boiska o nawierzchni poliuretanowej wraz z urządzeniami towarzyszącymi o wartości nie mniejszej niż 500 000,00 zł brutto, wykonanej w okresie ostatnich 5 lat w którym upływa terminu składania ofert, a jeżeli okres prowadzenia działalności jest krótszy -  w tym okresie.</w:t>
            </w:r>
          </w:p>
          <w:p w14:paraId="48EF7A2F" w14:textId="77A00A10" w:rsidR="002210C4" w:rsidRDefault="002210C4" w:rsidP="002210C4">
            <w:pPr>
              <w:tabs>
                <w:tab w:val="left" w:pos="708"/>
              </w:tabs>
              <w:spacing w:before="120" w:after="60" w:line="276" w:lineRule="auto"/>
              <w:jc w:val="both"/>
              <w:outlineLvl w:val="1"/>
              <w:rPr>
                <w:rFonts w:ascii="Arial" w:hAnsi="Arial" w:cs="Arial"/>
                <w:bCs/>
                <w:iCs/>
                <w:color w:val="000000"/>
                <w:sz w:val="24"/>
                <w:szCs w:val="24"/>
              </w:rPr>
            </w:pPr>
            <w:r w:rsidRPr="002210C4">
              <w:rPr>
                <w:rFonts w:ascii="Arial" w:hAnsi="Arial" w:cs="Arial"/>
                <w:bCs/>
                <w:iCs/>
                <w:color w:val="000000"/>
                <w:sz w:val="24"/>
                <w:szCs w:val="24"/>
              </w:rPr>
              <w:t xml:space="preserve">Zamawiający przed wyborem najkorzystniejszej oferty wezwie Wykonawcę, którego oferta została najwyżej oceniona, do złożenia podmiotowych środków dowodowych </w:t>
            </w:r>
            <w:r>
              <w:rPr>
                <w:rFonts w:ascii="Arial" w:hAnsi="Arial" w:cs="Arial"/>
                <w:bCs/>
                <w:iCs/>
                <w:color w:val="000000"/>
                <w:sz w:val="24"/>
                <w:szCs w:val="24"/>
              </w:rPr>
              <w:t xml:space="preserve">              </w:t>
            </w:r>
            <w:r w:rsidRPr="002210C4">
              <w:rPr>
                <w:rFonts w:ascii="Arial" w:hAnsi="Arial" w:cs="Arial"/>
                <w:bCs/>
                <w:iCs/>
                <w:color w:val="000000"/>
                <w:sz w:val="24"/>
                <w:szCs w:val="24"/>
              </w:rPr>
              <w:t>w celu potwierdzenia spełniania przez Wykonawcę warunków udziału w postępowaniu i braku podstaw wykluczenia Wykonawcy z udziału w postępowaniu</w:t>
            </w:r>
            <w:r>
              <w:rPr>
                <w:rFonts w:ascii="Arial" w:hAnsi="Arial" w:cs="Arial"/>
                <w:bCs/>
                <w:iCs/>
                <w:color w:val="000000"/>
                <w:sz w:val="24"/>
                <w:szCs w:val="24"/>
              </w:rPr>
              <w:t>.</w:t>
            </w:r>
          </w:p>
          <w:p w14:paraId="2C328640" w14:textId="42CE06A1" w:rsidR="00C71EFC" w:rsidRPr="00C71EFC" w:rsidRDefault="00C71EFC" w:rsidP="00C71EFC">
            <w:pPr>
              <w:spacing w:line="276" w:lineRule="auto"/>
              <w:jc w:val="both"/>
              <w:rPr>
                <w:rFonts w:ascii="Arial" w:hAnsi="Arial" w:cs="Arial"/>
                <w:sz w:val="24"/>
                <w:szCs w:val="24"/>
                <w:lang w:eastAsia="x-none"/>
              </w:rPr>
            </w:pPr>
            <w:r w:rsidRPr="00C71EFC">
              <w:rPr>
                <w:rFonts w:ascii="Arial" w:hAnsi="Arial" w:cs="Arial"/>
                <w:sz w:val="24"/>
                <w:szCs w:val="24"/>
              </w:rPr>
              <w:t>Wszystkie roboty budowlane odbierane będą przez Zamawiającego i  Inspektora Nadzoru</w:t>
            </w:r>
            <w:r>
              <w:rPr>
                <w:rFonts w:ascii="Arial" w:hAnsi="Arial" w:cs="Arial"/>
                <w:sz w:val="24"/>
                <w:szCs w:val="24"/>
              </w:rPr>
              <w:t>.</w:t>
            </w:r>
            <w:r w:rsidRPr="00C71EFC">
              <w:rPr>
                <w:rFonts w:ascii="Arial" w:hAnsi="Arial" w:cs="Arial"/>
                <w:sz w:val="24"/>
                <w:szCs w:val="24"/>
                <w:lang w:eastAsia="x-none"/>
              </w:rPr>
              <w:t xml:space="preserve"> Roboty muszą być wykonane zgodnie z zasadami współczesnej wiedzy technicznej, obowiązującymi przepisami, normami, aprobatami technicznymi</w:t>
            </w:r>
            <w:r>
              <w:rPr>
                <w:rFonts w:ascii="Arial" w:hAnsi="Arial" w:cs="Arial"/>
                <w:sz w:val="24"/>
                <w:szCs w:val="24"/>
                <w:lang w:eastAsia="x-none"/>
              </w:rPr>
              <w:t xml:space="preserve">. </w:t>
            </w:r>
            <w:r w:rsidRPr="00C71EFC">
              <w:rPr>
                <w:rFonts w:ascii="Arial" w:hAnsi="Arial" w:cs="Arial"/>
                <w:sz w:val="24"/>
                <w:szCs w:val="24"/>
                <w:lang w:eastAsia="x-none"/>
              </w:rPr>
              <w:t>Wszystkie zastosowane podczas realizacji przedmiotu Umowy materiały muszą mieć atest dopuszczający do stosowania w budownictwie.</w:t>
            </w:r>
            <w:r>
              <w:rPr>
                <w:rFonts w:ascii="Arial" w:hAnsi="Arial" w:cs="Arial"/>
                <w:sz w:val="24"/>
                <w:szCs w:val="24"/>
                <w:lang w:eastAsia="x-none"/>
              </w:rPr>
              <w:t xml:space="preserve"> </w:t>
            </w:r>
            <w:r w:rsidRPr="00C71EFC">
              <w:rPr>
                <w:rFonts w:ascii="Arial" w:hAnsi="Arial" w:cs="Arial"/>
                <w:sz w:val="24"/>
                <w:szCs w:val="24"/>
                <w:lang w:eastAsia="x-none"/>
              </w:rPr>
              <w:t>Dostarczone przez Wykonawcę w ramach realizacji przedmiotu Umowy urządzenia muszą być fabrycznie nowe, wolne od wad technicznych, dopuszczone do obrotu  i stosowania</w:t>
            </w:r>
            <w:r>
              <w:rPr>
                <w:rFonts w:ascii="Arial" w:hAnsi="Arial" w:cs="Arial"/>
                <w:sz w:val="24"/>
                <w:szCs w:val="24"/>
                <w:lang w:eastAsia="x-none"/>
              </w:rPr>
              <w:t xml:space="preserve">. </w:t>
            </w:r>
            <w:r w:rsidRPr="00C71EFC">
              <w:rPr>
                <w:rFonts w:ascii="Arial" w:hAnsi="Arial" w:cs="Arial"/>
                <w:sz w:val="24"/>
                <w:szCs w:val="24"/>
              </w:rPr>
              <w:t xml:space="preserve">Na każde żądanie Zamawiającego, </w:t>
            </w:r>
            <w:r w:rsidRPr="00C71EFC">
              <w:rPr>
                <w:rFonts w:ascii="Arial" w:hAnsi="Arial" w:cs="Arial"/>
                <w:iCs/>
                <w:sz w:val="24"/>
                <w:szCs w:val="24"/>
              </w:rPr>
              <w:t>w terminie 3 dni roboczych,</w:t>
            </w:r>
            <w:r w:rsidRPr="00C71EFC">
              <w:rPr>
                <w:rFonts w:ascii="Arial" w:hAnsi="Arial" w:cs="Arial"/>
                <w:sz w:val="24"/>
                <w:szCs w:val="24"/>
              </w:rPr>
              <w:t xml:space="preserve"> Wykonawca obowiązany jest okazać </w:t>
            </w:r>
            <w:r w:rsidR="00652678">
              <w:rPr>
                <w:rFonts w:ascii="Arial" w:hAnsi="Arial" w:cs="Arial"/>
                <w:sz w:val="24"/>
                <w:szCs w:val="24"/>
              </w:rPr>
              <w:t xml:space="preserve">                 </w:t>
            </w:r>
            <w:r w:rsidRPr="00C71EFC">
              <w:rPr>
                <w:rFonts w:ascii="Arial" w:hAnsi="Arial" w:cs="Arial"/>
                <w:sz w:val="24"/>
                <w:szCs w:val="24"/>
              </w:rPr>
              <w:t>w stosunku do użytych materiałów certyfikat zgodności z Polską Normą lub aprobatę techniczną.</w:t>
            </w:r>
          </w:p>
          <w:p w14:paraId="2C299D5B" w14:textId="61D2893B" w:rsidR="00562043" w:rsidRPr="00562043" w:rsidRDefault="00562043" w:rsidP="00C71EFC">
            <w:pPr>
              <w:spacing w:after="60" w:line="276" w:lineRule="auto"/>
              <w:ind w:right="-72"/>
              <w:jc w:val="both"/>
              <w:rPr>
                <w:rFonts w:ascii="Arial" w:hAnsi="Arial" w:cs="Arial"/>
                <w:i/>
                <w:iCs/>
                <w:sz w:val="24"/>
                <w:szCs w:val="24"/>
                <w:highlight w:val="darkGray"/>
              </w:rPr>
            </w:pPr>
          </w:p>
        </w:tc>
      </w:tr>
    </w:tbl>
    <w:p w14:paraId="5ED5ED52" w14:textId="77777777" w:rsidR="006D4AB3" w:rsidRPr="00743DBE" w:rsidRDefault="006D4AB3" w:rsidP="00743DBE">
      <w:pPr>
        <w:pStyle w:val="Tekstpodstawowy"/>
        <w:spacing w:before="120" w:after="480" w:line="276" w:lineRule="auto"/>
        <w:ind w:left="3119" w:firstLine="425"/>
        <w:jc w:val="right"/>
        <w:rPr>
          <w:rFonts w:ascii="Arial" w:hAnsi="Arial" w:cs="Arial"/>
          <w:sz w:val="24"/>
          <w:szCs w:val="24"/>
        </w:rPr>
      </w:pPr>
      <w:r w:rsidRPr="00743DBE">
        <w:rPr>
          <w:rFonts w:ascii="Arial" w:hAnsi="Arial" w:cs="Arial"/>
          <w:sz w:val="24"/>
          <w:szCs w:val="24"/>
        </w:rPr>
        <w:lastRenderedPageBreak/>
        <w:t>Zamawiający</w:t>
      </w:r>
    </w:p>
    <w:p w14:paraId="1A8C7824" w14:textId="3DD68DCB" w:rsidR="00743DBE" w:rsidRPr="00743DBE" w:rsidRDefault="00743DBE" w:rsidP="00743DBE">
      <w:pPr>
        <w:spacing w:line="276" w:lineRule="auto"/>
        <w:ind w:left="5940"/>
        <w:rPr>
          <w:rFonts w:ascii="Arial" w:hAnsi="Arial" w:cs="Arial"/>
          <w:sz w:val="24"/>
          <w:szCs w:val="24"/>
        </w:rPr>
      </w:pPr>
      <w:r>
        <w:rPr>
          <w:rFonts w:ascii="Arial" w:hAnsi="Arial" w:cs="Arial"/>
          <w:sz w:val="24"/>
          <w:szCs w:val="24"/>
        </w:rPr>
        <w:t xml:space="preserve">                  </w:t>
      </w:r>
      <w:r w:rsidRPr="00743DBE">
        <w:rPr>
          <w:rFonts w:ascii="Arial" w:hAnsi="Arial" w:cs="Arial"/>
          <w:sz w:val="24"/>
          <w:szCs w:val="24"/>
        </w:rPr>
        <w:t>Artur  Sobolewski</w:t>
      </w:r>
    </w:p>
    <w:p w14:paraId="4FFE429F" w14:textId="01858D3F" w:rsidR="006D4AB3" w:rsidRPr="00743DBE" w:rsidRDefault="006D4AB3" w:rsidP="00743DBE">
      <w:pPr>
        <w:spacing w:before="120" w:after="120" w:line="276" w:lineRule="auto"/>
        <w:ind w:left="567"/>
        <w:jc w:val="right"/>
        <w:rPr>
          <w:rFonts w:ascii="Arial" w:hAnsi="Arial" w:cs="Arial"/>
          <w:sz w:val="24"/>
          <w:szCs w:val="24"/>
        </w:rPr>
      </w:pPr>
    </w:p>
    <w:sectPr w:rsidR="006D4AB3" w:rsidRPr="00743DBE" w:rsidSect="0012774F">
      <w:footerReference w:type="even" r:id="rId7"/>
      <w:footerReference w:type="default" r:id="rId8"/>
      <w:footerReference w:type="first" r:id="rId9"/>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0CFE2" w14:textId="77777777" w:rsidR="00DA0731" w:rsidRDefault="00DA0731">
      <w:r>
        <w:separator/>
      </w:r>
    </w:p>
  </w:endnote>
  <w:endnote w:type="continuationSeparator" w:id="0">
    <w:p w14:paraId="7BFEFBC1" w14:textId="77777777" w:rsidR="00DA0731" w:rsidRDefault="00DA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4FB2"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F48420B"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17B1" w14:textId="57257592" w:rsidR="006D4AB3" w:rsidRDefault="005871C0">
    <w:pPr>
      <w:pStyle w:val="Stopka"/>
      <w:tabs>
        <w:tab w:val="clear" w:pos="4536"/>
      </w:tabs>
      <w:jc w:val="center"/>
    </w:pPr>
    <w:r>
      <w:rPr>
        <w:noProof/>
      </w:rPr>
      <mc:AlternateContent>
        <mc:Choice Requires="wps">
          <w:drawing>
            <wp:anchor distT="0" distB="0" distL="114300" distR="114300" simplePos="0" relativeHeight="251657728" behindDoc="0" locked="0" layoutInCell="1" allowOverlap="1" wp14:anchorId="5618017A" wp14:editId="71B56660">
              <wp:simplePos x="0" y="0"/>
              <wp:positionH relativeFrom="column">
                <wp:posOffset>-48895</wp:posOffset>
              </wp:positionH>
              <wp:positionV relativeFrom="paragraph">
                <wp:posOffset>111125</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6BFC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75pt" to="455.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"/>
          </w:pict>
        </mc:Fallback>
      </mc:AlternateContent>
    </w:r>
  </w:p>
  <w:p w14:paraId="08D1DA50" w14:textId="051071B0" w:rsidR="006D4AB3" w:rsidRDefault="006B7198">
    <w:pPr>
      <w:pStyle w:val="Stopka"/>
      <w:tabs>
        <w:tab w:val="clear" w:pos="4536"/>
      </w:tabs>
      <w:jc w:val="center"/>
      <w:rPr>
        <w:rFonts w:ascii="Arial" w:hAnsi="Arial" w:cs="Arial"/>
        <w:sz w:val="18"/>
        <w:szCs w:val="18"/>
      </w:rPr>
    </w:pP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9C89" w14:textId="77777777" w:rsidR="006D4AB3" w:rsidRDefault="006D4AB3">
    <w:pPr>
      <w:pStyle w:val="Stopka"/>
      <w:pBdr>
        <w:bottom w:val="single" w:sz="6" w:space="0" w:color="auto"/>
      </w:pBdr>
      <w:tabs>
        <w:tab w:val="clear" w:pos="4536"/>
        <w:tab w:val="left" w:pos="6237"/>
      </w:tabs>
    </w:pPr>
  </w:p>
  <w:p w14:paraId="6CC7098F"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2AC6B254" w14:textId="77777777" w:rsidR="006D4AB3" w:rsidRDefault="006D4AB3">
    <w:pPr>
      <w:pStyle w:val="Stopka"/>
      <w:tabs>
        <w:tab w:val="clear" w:pos="4536"/>
        <w:tab w:val="left" w:pos="6237"/>
      </w:tabs>
    </w:pPr>
  </w:p>
  <w:p w14:paraId="23B41244"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FA7C" w14:textId="77777777" w:rsidR="00DA0731" w:rsidRDefault="00DA0731">
      <w:r>
        <w:separator/>
      </w:r>
    </w:p>
  </w:footnote>
  <w:footnote w:type="continuationSeparator" w:id="0">
    <w:p w14:paraId="5BBAEFBE" w14:textId="77777777" w:rsidR="00DA0731" w:rsidRDefault="00DA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D2282"/>
    <w:multiLevelType w:val="singleLevel"/>
    <w:tmpl w:val="8240304C"/>
    <w:lvl w:ilvl="0">
      <w:start w:val="1"/>
      <w:numFmt w:val="decimal"/>
      <w:lvlText w:val="%1."/>
      <w:legacy w:legacy="1" w:legacySpace="0" w:legacyIndent="283"/>
      <w:lvlJc w:val="left"/>
      <w:pPr>
        <w:ind w:left="283" w:hanging="283"/>
      </w:pPr>
    </w:lvl>
  </w:abstractNum>
  <w:abstractNum w:abstractNumId="1" w15:restartNumberingAfterBreak="0">
    <w:nsid w:val="1EE3197E"/>
    <w:multiLevelType w:val="multilevel"/>
    <w:tmpl w:val="261A2E50"/>
    <w:lvl w:ilvl="0">
      <w:start w:val="1"/>
      <w:numFmt w:val="decimal"/>
      <w:lvlText w:val="%1."/>
      <w:lvlJc w:val="left"/>
      <w:pPr>
        <w:tabs>
          <w:tab w:val="num" w:pos="432"/>
        </w:tabs>
        <w:ind w:left="432" w:hanging="432"/>
      </w:pPr>
      <w:rPr>
        <w:rFonts w:ascii="Arial" w:hAnsi="Arial" w:cs="Arial" w:hint="default"/>
        <w:b/>
        <w:i w:val="0"/>
        <w:sz w:val="24"/>
        <w:szCs w:val="24"/>
      </w:rPr>
    </w:lvl>
    <w:lvl w:ilvl="1">
      <w:start w:val="1"/>
      <w:numFmt w:val="decimal"/>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4"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6"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5E5663BE"/>
    <w:multiLevelType w:val="hybridMultilevel"/>
    <w:tmpl w:val="75720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6E33593D"/>
    <w:multiLevelType w:val="singleLevel"/>
    <w:tmpl w:val="0415000F"/>
    <w:lvl w:ilvl="0">
      <w:start w:val="1"/>
      <w:numFmt w:val="decimal"/>
      <w:lvlText w:val="%1."/>
      <w:lvlJc w:val="left"/>
      <w:pPr>
        <w:tabs>
          <w:tab w:val="num" w:pos="360"/>
        </w:tabs>
        <w:ind w:left="360" w:hanging="360"/>
      </w:pPr>
    </w:lvl>
  </w:abstractNum>
  <w:num w:numId="1">
    <w:abstractNumId w:val="6"/>
  </w:num>
  <w:num w:numId="2">
    <w:abstractNumId w:val="10"/>
  </w:num>
  <w:num w:numId="3">
    <w:abstractNumId w:val="5"/>
  </w:num>
  <w:num w:numId="4">
    <w:abstractNumId w:val="9"/>
  </w:num>
  <w:num w:numId="5">
    <w:abstractNumId w:val="2"/>
  </w:num>
  <w:num w:numId="6">
    <w:abstractNumId w:val="3"/>
  </w:num>
  <w:num w:numId="7">
    <w:abstractNumId w:val="8"/>
  </w:num>
  <w:num w:numId="8">
    <w:abstractNumId w:val="1"/>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24"/>
    <w:rsid w:val="000174FD"/>
    <w:rsid w:val="00031374"/>
    <w:rsid w:val="000A1097"/>
    <w:rsid w:val="000C3ABD"/>
    <w:rsid w:val="000E2A8F"/>
    <w:rsid w:val="0012774F"/>
    <w:rsid w:val="00144B7A"/>
    <w:rsid w:val="00180C6E"/>
    <w:rsid w:val="00204400"/>
    <w:rsid w:val="002210C4"/>
    <w:rsid w:val="00244FC8"/>
    <w:rsid w:val="0029606A"/>
    <w:rsid w:val="002B28C3"/>
    <w:rsid w:val="00363524"/>
    <w:rsid w:val="00371EEB"/>
    <w:rsid w:val="004848F3"/>
    <w:rsid w:val="004A75F2"/>
    <w:rsid w:val="005144A9"/>
    <w:rsid w:val="00520165"/>
    <w:rsid w:val="00562043"/>
    <w:rsid w:val="005871C0"/>
    <w:rsid w:val="005B1B08"/>
    <w:rsid w:val="0061190F"/>
    <w:rsid w:val="00632C3C"/>
    <w:rsid w:val="00652678"/>
    <w:rsid w:val="00662BDB"/>
    <w:rsid w:val="006A5DF1"/>
    <w:rsid w:val="006B7198"/>
    <w:rsid w:val="006D4AB3"/>
    <w:rsid w:val="006F3B81"/>
    <w:rsid w:val="00743DBE"/>
    <w:rsid w:val="007D7198"/>
    <w:rsid w:val="00870F9F"/>
    <w:rsid w:val="008804B6"/>
    <w:rsid w:val="00897AB0"/>
    <w:rsid w:val="008A3553"/>
    <w:rsid w:val="00925C1C"/>
    <w:rsid w:val="00A905AC"/>
    <w:rsid w:val="00BA6584"/>
    <w:rsid w:val="00BB7DE4"/>
    <w:rsid w:val="00BE7BFD"/>
    <w:rsid w:val="00C370F2"/>
    <w:rsid w:val="00C44EEC"/>
    <w:rsid w:val="00C71EFC"/>
    <w:rsid w:val="00D22C13"/>
    <w:rsid w:val="00D22FFA"/>
    <w:rsid w:val="00D8461B"/>
    <w:rsid w:val="00D915F2"/>
    <w:rsid w:val="00DA0731"/>
    <w:rsid w:val="00DF32E8"/>
    <w:rsid w:val="00DF53CA"/>
    <w:rsid w:val="00E21B49"/>
    <w:rsid w:val="00E2789F"/>
    <w:rsid w:val="00E563EF"/>
    <w:rsid w:val="00E72428"/>
    <w:rsid w:val="00E74BC3"/>
    <w:rsid w:val="00EA14B3"/>
    <w:rsid w:val="00EA416E"/>
    <w:rsid w:val="00EF23CB"/>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8F55B"/>
  <w15:chartTrackingRefBased/>
  <w15:docId w15:val="{50B704F6-45B9-4911-B95D-80370BDC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paragraph" w:styleId="Nagwek4">
    <w:name w:val="heading 4"/>
    <w:basedOn w:val="Normalny"/>
    <w:link w:val="Nagwek4Znak"/>
    <w:autoRedefine/>
    <w:qFormat/>
    <w:rsid w:val="002210C4"/>
    <w:pPr>
      <w:keepNext/>
      <w:tabs>
        <w:tab w:val="num" w:pos="864"/>
      </w:tabs>
      <w:spacing w:before="60" w:after="60"/>
      <w:ind w:left="864" w:hanging="864"/>
      <w:outlineLvl w:val="3"/>
    </w:pPr>
    <w:rPr>
      <w:bCs/>
      <w:sz w:val="24"/>
      <w:szCs w:val="24"/>
    </w:rPr>
  </w:style>
  <w:style w:type="paragraph" w:styleId="Nagwek5">
    <w:name w:val="heading 5"/>
    <w:basedOn w:val="Normalny"/>
    <w:next w:val="Normalny"/>
    <w:link w:val="Nagwek5Znak"/>
    <w:qFormat/>
    <w:rsid w:val="002210C4"/>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2210C4"/>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2210C4"/>
    <w:pPr>
      <w:tabs>
        <w:tab w:val="num" w:pos="1296"/>
      </w:tabs>
      <w:spacing w:before="240" w:after="60"/>
      <w:ind w:left="1296" w:hanging="1296"/>
      <w:outlineLvl w:val="6"/>
    </w:pPr>
    <w:rPr>
      <w:sz w:val="24"/>
      <w:szCs w:val="24"/>
    </w:rPr>
  </w:style>
  <w:style w:type="paragraph" w:styleId="Nagwek8">
    <w:name w:val="heading 8"/>
    <w:basedOn w:val="Normalny"/>
    <w:next w:val="Normalny"/>
    <w:link w:val="Nagwek8Znak"/>
    <w:qFormat/>
    <w:rsid w:val="002210C4"/>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qFormat/>
    <w:rsid w:val="002210C4"/>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character" w:customStyle="1" w:styleId="Nagwek4Znak">
    <w:name w:val="Nagłówek 4 Znak"/>
    <w:basedOn w:val="Domylnaczcionkaakapitu"/>
    <w:link w:val="Nagwek4"/>
    <w:rsid w:val="002210C4"/>
    <w:rPr>
      <w:bCs/>
      <w:sz w:val="24"/>
      <w:szCs w:val="24"/>
    </w:rPr>
  </w:style>
  <w:style w:type="character" w:customStyle="1" w:styleId="Nagwek5Znak">
    <w:name w:val="Nagłówek 5 Znak"/>
    <w:basedOn w:val="Domylnaczcionkaakapitu"/>
    <w:link w:val="Nagwek5"/>
    <w:rsid w:val="002210C4"/>
    <w:rPr>
      <w:b/>
      <w:bCs/>
      <w:i/>
      <w:iCs/>
      <w:sz w:val="26"/>
      <w:szCs w:val="26"/>
    </w:rPr>
  </w:style>
  <w:style w:type="character" w:customStyle="1" w:styleId="Nagwek6Znak">
    <w:name w:val="Nagłówek 6 Znak"/>
    <w:basedOn w:val="Domylnaczcionkaakapitu"/>
    <w:link w:val="Nagwek6"/>
    <w:rsid w:val="002210C4"/>
    <w:rPr>
      <w:b/>
      <w:bCs/>
      <w:sz w:val="22"/>
      <w:szCs w:val="22"/>
    </w:rPr>
  </w:style>
  <w:style w:type="character" w:customStyle="1" w:styleId="Nagwek7Znak">
    <w:name w:val="Nagłówek 7 Znak"/>
    <w:basedOn w:val="Domylnaczcionkaakapitu"/>
    <w:link w:val="Nagwek7"/>
    <w:rsid w:val="002210C4"/>
    <w:rPr>
      <w:sz w:val="24"/>
      <w:szCs w:val="24"/>
    </w:rPr>
  </w:style>
  <w:style w:type="character" w:customStyle="1" w:styleId="Nagwek8Znak">
    <w:name w:val="Nagłówek 8 Znak"/>
    <w:basedOn w:val="Domylnaczcionkaakapitu"/>
    <w:link w:val="Nagwek8"/>
    <w:rsid w:val="002210C4"/>
    <w:rPr>
      <w:i/>
      <w:iCs/>
      <w:sz w:val="24"/>
      <w:szCs w:val="24"/>
    </w:rPr>
  </w:style>
  <w:style w:type="character" w:customStyle="1" w:styleId="Nagwek9Znak">
    <w:name w:val="Nagłówek 9 Znak"/>
    <w:basedOn w:val="Domylnaczcionkaakapitu"/>
    <w:link w:val="Nagwek9"/>
    <w:rsid w:val="002210C4"/>
    <w:rPr>
      <w:rFonts w:ascii="Arial" w:hAnsi="Arial" w:cs="Arial"/>
      <w:sz w:val="22"/>
      <w:szCs w:val="22"/>
    </w:rPr>
  </w:style>
  <w:style w:type="paragraph" w:styleId="Akapitzlist">
    <w:name w:val="List Paragraph"/>
    <w:basedOn w:val="Normalny"/>
    <w:uiPriority w:val="34"/>
    <w:qFormat/>
    <w:rsid w:val="002210C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51</TotalTime>
  <Pages>1</Pages>
  <Words>1630</Words>
  <Characters>9780</Characters>
  <Application>Microsoft Office Word</Application>
  <DocSecurity>0</DocSecurity>
  <Lines>81</Lines>
  <Paragraphs>22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ZAPYTANIE O CENĘ</vt:lpstr>
      <vt:lpstr>WYJAŚNIENIA TREŚCI SWZ</vt:lpstr>
    </vt:vector>
  </TitlesOfParts>
  <Company>Datacomp</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Pc</dc:creator>
  <cp:keywords/>
  <cp:lastModifiedBy>Pc</cp:lastModifiedBy>
  <cp:revision>12</cp:revision>
  <cp:lastPrinted>2021-04-07T05:17:00Z</cp:lastPrinted>
  <dcterms:created xsi:type="dcterms:W3CDTF">2021-04-02T07:01:00Z</dcterms:created>
  <dcterms:modified xsi:type="dcterms:W3CDTF">2021-04-07T05:19:00Z</dcterms:modified>
</cp:coreProperties>
</file>