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99E7" w14:textId="71F433F4" w:rsidR="0029606A" w:rsidRPr="000621B4" w:rsidRDefault="00BF3F48" w:rsidP="000621B4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Olecko</w:t>
      </w:r>
      <w:r w:rsidR="006A5DF1" w:rsidRPr="000621B4">
        <w:rPr>
          <w:rFonts w:ascii="Arial" w:hAnsi="Arial" w:cs="Arial"/>
          <w:sz w:val="24"/>
          <w:szCs w:val="24"/>
        </w:rPr>
        <w:t xml:space="preserve"> dnia: </w:t>
      </w:r>
      <w:r w:rsidRPr="000621B4">
        <w:rPr>
          <w:rFonts w:ascii="Arial" w:hAnsi="Arial" w:cs="Arial"/>
          <w:sz w:val="24"/>
          <w:szCs w:val="24"/>
        </w:rPr>
        <w:t>2021-05-17</w:t>
      </w:r>
    </w:p>
    <w:p w14:paraId="654A22C9" w14:textId="77777777" w:rsidR="006A5DF1" w:rsidRPr="000621B4" w:rsidRDefault="00BF3F48" w:rsidP="000621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21B4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68255A20" w14:textId="77777777" w:rsidR="006A5DF1" w:rsidRPr="000621B4" w:rsidRDefault="00BF3F48" w:rsidP="000621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Wojska Polskiego</w:t>
      </w:r>
      <w:r w:rsidR="006A5DF1" w:rsidRPr="000621B4">
        <w:rPr>
          <w:rFonts w:ascii="Arial" w:hAnsi="Arial" w:cs="Arial"/>
          <w:sz w:val="24"/>
          <w:szCs w:val="24"/>
        </w:rPr>
        <w:t xml:space="preserve"> </w:t>
      </w:r>
      <w:r w:rsidRPr="000621B4">
        <w:rPr>
          <w:rFonts w:ascii="Arial" w:hAnsi="Arial" w:cs="Arial"/>
          <w:sz w:val="24"/>
          <w:szCs w:val="24"/>
        </w:rPr>
        <w:t>12</w:t>
      </w:r>
    </w:p>
    <w:p w14:paraId="179AD2D8" w14:textId="128BD31E" w:rsidR="006A5DF1" w:rsidRPr="000621B4" w:rsidRDefault="00BF3F48" w:rsidP="000621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19-400</w:t>
      </w:r>
      <w:r w:rsidR="006A5DF1" w:rsidRPr="000621B4">
        <w:rPr>
          <w:rFonts w:ascii="Arial" w:hAnsi="Arial" w:cs="Arial"/>
          <w:sz w:val="24"/>
          <w:szCs w:val="24"/>
        </w:rPr>
        <w:t xml:space="preserve"> </w:t>
      </w:r>
      <w:r w:rsidRPr="000621B4">
        <w:rPr>
          <w:rFonts w:ascii="Arial" w:hAnsi="Arial" w:cs="Arial"/>
          <w:sz w:val="24"/>
          <w:szCs w:val="24"/>
        </w:rPr>
        <w:t>Olecko</w:t>
      </w:r>
    </w:p>
    <w:p w14:paraId="29976862" w14:textId="77777777" w:rsidR="006A5DF1" w:rsidRPr="000621B4" w:rsidRDefault="006A5DF1" w:rsidP="000621B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8C4F1E" w14:textId="72BC831E" w:rsidR="006A5DF1" w:rsidRPr="000621B4" w:rsidRDefault="006A5DF1" w:rsidP="000621B4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Pismo:</w:t>
      </w:r>
      <w:r w:rsidRPr="000621B4">
        <w:rPr>
          <w:rFonts w:ascii="Arial" w:hAnsi="Arial" w:cs="Arial"/>
          <w:b/>
          <w:bCs/>
          <w:sz w:val="24"/>
          <w:szCs w:val="24"/>
        </w:rPr>
        <w:t xml:space="preserve"> </w:t>
      </w:r>
      <w:r w:rsidR="000621B4" w:rsidRPr="000621B4">
        <w:rPr>
          <w:rFonts w:ascii="Arial" w:hAnsi="Arial" w:cs="Arial"/>
          <w:b/>
          <w:sz w:val="24"/>
          <w:szCs w:val="24"/>
        </w:rPr>
        <w:t>PZD.III.342/6.04/21</w:t>
      </w:r>
      <w:r w:rsidRPr="000621B4">
        <w:rPr>
          <w:rFonts w:ascii="Arial" w:hAnsi="Arial" w:cs="Arial"/>
          <w:sz w:val="24"/>
          <w:szCs w:val="24"/>
        </w:rPr>
        <w:tab/>
        <w:t xml:space="preserve"> </w:t>
      </w:r>
    </w:p>
    <w:p w14:paraId="11C411BC" w14:textId="77777777" w:rsidR="006A5DF1" w:rsidRPr="000621B4" w:rsidRDefault="006A5DF1" w:rsidP="000621B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E918FD" w14:textId="77777777" w:rsidR="006A5DF1" w:rsidRPr="000621B4" w:rsidRDefault="006A5DF1" w:rsidP="000621B4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jc w:val="both"/>
        <w:rPr>
          <w:rFonts w:ascii="Arial" w:hAnsi="Arial" w:cs="Arial"/>
          <w:b/>
          <w:sz w:val="24"/>
          <w:szCs w:val="24"/>
        </w:rPr>
      </w:pPr>
      <w:r w:rsidRPr="000621B4">
        <w:rPr>
          <w:rFonts w:ascii="Arial" w:hAnsi="Arial" w:cs="Arial"/>
          <w:b/>
          <w:sz w:val="24"/>
          <w:szCs w:val="24"/>
        </w:rPr>
        <w:t>WYKONAWCY</w:t>
      </w:r>
    </w:p>
    <w:p w14:paraId="6E706485" w14:textId="77777777" w:rsidR="006A5DF1" w:rsidRPr="000621B4" w:rsidRDefault="006A5DF1" w:rsidP="000621B4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ubiegający się o zamówienie publiczne</w:t>
      </w:r>
    </w:p>
    <w:p w14:paraId="5FE4877E" w14:textId="77777777" w:rsidR="006D4AB3" w:rsidRPr="000621B4" w:rsidRDefault="006D4AB3" w:rsidP="000621B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2ECA0F" w14:textId="77777777" w:rsidR="00632C3C" w:rsidRPr="000621B4" w:rsidRDefault="00E21B49" w:rsidP="000621B4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0621B4">
        <w:rPr>
          <w:rFonts w:cs="Arial"/>
          <w:sz w:val="24"/>
          <w:szCs w:val="24"/>
        </w:rPr>
        <w:t>WYJAŚNIENI</w:t>
      </w:r>
      <w:r w:rsidR="00520165" w:rsidRPr="000621B4">
        <w:rPr>
          <w:rFonts w:cs="Arial"/>
          <w:sz w:val="24"/>
          <w:szCs w:val="24"/>
        </w:rPr>
        <w:t>A</w:t>
      </w:r>
      <w:r w:rsidR="00632C3C" w:rsidRPr="000621B4">
        <w:rPr>
          <w:rFonts w:cs="Arial"/>
          <w:sz w:val="24"/>
          <w:szCs w:val="24"/>
        </w:rPr>
        <w:t xml:space="preserve"> TREŚCI</w:t>
      </w:r>
      <w:r w:rsidR="0029606A" w:rsidRPr="000621B4">
        <w:rPr>
          <w:rFonts w:cs="Arial"/>
          <w:sz w:val="24"/>
          <w:szCs w:val="24"/>
        </w:rPr>
        <w:t xml:space="preserve"> SWZ</w:t>
      </w:r>
    </w:p>
    <w:p w14:paraId="670A80C2" w14:textId="0C5296DD" w:rsidR="006D4AB3" w:rsidRPr="000621B4" w:rsidRDefault="00632C3C" w:rsidP="000621B4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 xml:space="preserve">Dotyczy: </w:t>
      </w:r>
      <w:r w:rsidR="006A5DF1" w:rsidRPr="000621B4">
        <w:rPr>
          <w:rFonts w:ascii="Arial" w:hAnsi="Arial" w:cs="Arial"/>
          <w:sz w:val="24"/>
          <w:szCs w:val="24"/>
        </w:rPr>
        <w:t>p</w:t>
      </w:r>
      <w:r w:rsidRPr="000621B4">
        <w:rPr>
          <w:rFonts w:ascii="Arial" w:hAnsi="Arial" w:cs="Arial"/>
          <w:sz w:val="24"/>
          <w:szCs w:val="24"/>
        </w:rPr>
        <w:t>ostępowani</w:t>
      </w:r>
      <w:r w:rsidR="006A5DF1" w:rsidRPr="000621B4">
        <w:rPr>
          <w:rFonts w:ascii="Arial" w:hAnsi="Arial" w:cs="Arial"/>
          <w:sz w:val="24"/>
          <w:szCs w:val="24"/>
        </w:rPr>
        <w:t>a</w:t>
      </w:r>
      <w:r w:rsidRPr="000621B4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0621B4">
        <w:rPr>
          <w:rFonts w:ascii="Arial" w:hAnsi="Arial" w:cs="Arial"/>
          <w:sz w:val="24"/>
          <w:szCs w:val="24"/>
        </w:rPr>
        <w:t>go</w:t>
      </w:r>
      <w:r w:rsidRPr="000621B4">
        <w:rPr>
          <w:rFonts w:ascii="Arial" w:hAnsi="Arial" w:cs="Arial"/>
          <w:sz w:val="24"/>
          <w:szCs w:val="24"/>
        </w:rPr>
        <w:t xml:space="preserve"> </w:t>
      </w:r>
      <w:r w:rsidR="000621B4" w:rsidRPr="000621B4">
        <w:rPr>
          <w:rFonts w:ascii="Arial" w:hAnsi="Arial" w:cs="Arial"/>
          <w:sz w:val="24"/>
          <w:szCs w:val="24"/>
        </w:rPr>
        <w:t xml:space="preserve">                    </w:t>
      </w:r>
      <w:r w:rsidRPr="000621B4">
        <w:rPr>
          <w:rFonts w:ascii="Arial" w:hAnsi="Arial" w:cs="Arial"/>
          <w:sz w:val="24"/>
          <w:szCs w:val="24"/>
        </w:rPr>
        <w:t xml:space="preserve">w trybie </w:t>
      </w:r>
      <w:r w:rsidR="00BF3F48" w:rsidRPr="000621B4">
        <w:rPr>
          <w:rFonts w:ascii="Arial" w:hAnsi="Arial" w:cs="Arial"/>
          <w:sz w:val="24"/>
          <w:szCs w:val="24"/>
        </w:rPr>
        <w:t>tryb podstawowy</w:t>
      </w:r>
      <w:r w:rsidRPr="000621B4">
        <w:rPr>
          <w:rFonts w:ascii="Arial" w:hAnsi="Arial" w:cs="Arial"/>
          <w:b/>
          <w:sz w:val="24"/>
          <w:szCs w:val="24"/>
        </w:rPr>
        <w:t xml:space="preserve"> </w:t>
      </w:r>
      <w:r w:rsidRPr="000621B4">
        <w:rPr>
          <w:rFonts w:ascii="Arial" w:hAnsi="Arial" w:cs="Arial"/>
          <w:bCs/>
          <w:sz w:val="24"/>
          <w:szCs w:val="24"/>
        </w:rPr>
        <w:t>na</w:t>
      </w:r>
      <w:r w:rsidRPr="000621B4">
        <w:rPr>
          <w:rFonts w:ascii="Arial" w:hAnsi="Arial" w:cs="Arial"/>
          <w:b/>
          <w:sz w:val="24"/>
          <w:szCs w:val="24"/>
        </w:rPr>
        <w:t xml:space="preserve"> </w:t>
      </w:r>
      <w:r w:rsidR="00E72428" w:rsidRPr="000621B4">
        <w:rPr>
          <w:rFonts w:ascii="Arial" w:hAnsi="Arial" w:cs="Arial"/>
          <w:bCs/>
          <w:sz w:val="24"/>
          <w:szCs w:val="24"/>
        </w:rPr>
        <w:t>”</w:t>
      </w:r>
      <w:r w:rsidR="00BF3F48" w:rsidRPr="000621B4">
        <w:rPr>
          <w:rFonts w:ascii="Arial" w:hAnsi="Arial" w:cs="Arial"/>
          <w:b/>
          <w:bCs/>
          <w:sz w:val="24"/>
          <w:szCs w:val="24"/>
        </w:rPr>
        <w:t>Przebudowa drogi powiatowej Nr 1806N Sokółki - Czukty od km 0+340,0 do km 3+405,0 dł. 3,065 km</w:t>
      </w:r>
      <w:r w:rsidR="00E72428" w:rsidRPr="000621B4">
        <w:rPr>
          <w:rFonts w:ascii="Arial" w:hAnsi="Arial" w:cs="Arial"/>
          <w:bCs/>
          <w:sz w:val="24"/>
          <w:szCs w:val="24"/>
        </w:rPr>
        <w:t>”</w:t>
      </w:r>
      <w:r w:rsidRPr="000621B4">
        <w:rPr>
          <w:rFonts w:ascii="Arial" w:hAnsi="Arial" w:cs="Arial"/>
          <w:b/>
          <w:sz w:val="24"/>
          <w:szCs w:val="24"/>
        </w:rPr>
        <w:t xml:space="preserve"> </w:t>
      </w:r>
      <w:r w:rsidRPr="000621B4">
        <w:rPr>
          <w:rFonts w:ascii="Arial" w:hAnsi="Arial" w:cs="Arial"/>
          <w:bCs/>
          <w:sz w:val="24"/>
          <w:szCs w:val="24"/>
        </w:rPr>
        <w:t>– znak sprawy</w:t>
      </w:r>
      <w:r w:rsidRPr="000621B4">
        <w:rPr>
          <w:rFonts w:ascii="Arial" w:hAnsi="Arial" w:cs="Arial"/>
          <w:b/>
          <w:sz w:val="24"/>
          <w:szCs w:val="24"/>
        </w:rPr>
        <w:t xml:space="preserve"> </w:t>
      </w:r>
      <w:r w:rsidR="00BF3F48" w:rsidRPr="000621B4">
        <w:rPr>
          <w:rFonts w:ascii="Arial" w:hAnsi="Arial" w:cs="Arial"/>
          <w:b/>
          <w:sz w:val="24"/>
          <w:szCs w:val="24"/>
        </w:rPr>
        <w:t>PZD.III.342/6/21</w:t>
      </w:r>
      <w:r w:rsidRPr="000621B4">
        <w:rPr>
          <w:rFonts w:ascii="Arial" w:hAnsi="Arial" w:cs="Arial"/>
          <w:b/>
          <w:sz w:val="24"/>
          <w:szCs w:val="24"/>
        </w:rPr>
        <w:t>.</w:t>
      </w:r>
    </w:p>
    <w:p w14:paraId="18FA6E1E" w14:textId="77777777" w:rsidR="0012774F" w:rsidRPr="000621B4" w:rsidRDefault="00520165" w:rsidP="000621B4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 xml:space="preserve">Zamawiający, </w:t>
      </w:r>
      <w:r w:rsidR="00BF3F48" w:rsidRPr="000621B4">
        <w:rPr>
          <w:rFonts w:ascii="Arial" w:hAnsi="Arial" w:cs="Arial"/>
          <w:b/>
          <w:sz w:val="24"/>
          <w:szCs w:val="24"/>
        </w:rPr>
        <w:t>Powiatowy Zarząd Dróg w Olecku</w:t>
      </w:r>
      <w:r w:rsidRPr="000621B4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0621B4">
        <w:rPr>
          <w:rFonts w:ascii="Arial" w:hAnsi="Arial" w:cs="Arial"/>
          <w:sz w:val="24"/>
          <w:szCs w:val="24"/>
        </w:rPr>
        <w:t>284</w:t>
      </w:r>
      <w:r w:rsidRPr="000621B4">
        <w:rPr>
          <w:rFonts w:ascii="Arial" w:hAnsi="Arial" w:cs="Arial"/>
          <w:sz w:val="24"/>
          <w:szCs w:val="24"/>
        </w:rPr>
        <w:t xml:space="preserve"> ust. </w:t>
      </w:r>
      <w:r w:rsidR="0029606A" w:rsidRPr="000621B4">
        <w:rPr>
          <w:rFonts w:ascii="Arial" w:hAnsi="Arial" w:cs="Arial"/>
          <w:sz w:val="24"/>
          <w:szCs w:val="24"/>
        </w:rPr>
        <w:t>6</w:t>
      </w:r>
      <w:r w:rsidRPr="000621B4">
        <w:rPr>
          <w:rFonts w:ascii="Arial" w:hAnsi="Arial" w:cs="Arial"/>
          <w:sz w:val="24"/>
          <w:szCs w:val="24"/>
        </w:rPr>
        <w:t xml:space="preserve"> ustawy z dnia </w:t>
      </w:r>
      <w:r w:rsidR="0029606A" w:rsidRPr="000621B4">
        <w:rPr>
          <w:rFonts w:ascii="Arial" w:hAnsi="Arial" w:cs="Arial"/>
          <w:sz w:val="24"/>
          <w:szCs w:val="24"/>
        </w:rPr>
        <w:t>11</w:t>
      </w:r>
      <w:r w:rsidRPr="000621B4">
        <w:rPr>
          <w:rFonts w:ascii="Arial" w:hAnsi="Arial" w:cs="Arial"/>
          <w:sz w:val="24"/>
          <w:szCs w:val="24"/>
        </w:rPr>
        <w:t xml:space="preserve"> </w:t>
      </w:r>
      <w:r w:rsidR="0029606A" w:rsidRPr="000621B4">
        <w:rPr>
          <w:rFonts w:ascii="Arial" w:hAnsi="Arial" w:cs="Arial"/>
          <w:sz w:val="24"/>
          <w:szCs w:val="24"/>
        </w:rPr>
        <w:t xml:space="preserve">września </w:t>
      </w:r>
      <w:r w:rsidRPr="000621B4">
        <w:rPr>
          <w:rFonts w:ascii="Arial" w:hAnsi="Arial" w:cs="Arial"/>
          <w:sz w:val="24"/>
          <w:szCs w:val="24"/>
        </w:rPr>
        <w:t>20</w:t>
      </w:r>
      <w:r w:rsidR="0029606A" w:rsidRPr="000621B4">
        <w:rPr>
          <w:rFonts w:ascii="Arial" w:hAnsi="Arial" w:cs="Arial"/>
          <w:sz w:val="24"/>
          <w:szCs w:val="24"/>
        </w:rPr>
        <w:t>19</w:t>
      </w:r>
      <w:r w:rsidRPr="000621B4">
        <w:rPr>
          <w:rFonts w:ascii="Arial" w:hAnsi="Arial" w:cs="Arial"/>
          <w:sz w:val="24"/>
          <w:szCs w:val="24"/>
        </w:rPr>
        <w:t xml:space="preserve"> r</w:t>
      </w:r>
      <w:r w:rsidR="0029606A" w:rsidRPr="000621B4">
        <w:rPr>
          <w:rFonts w:ascii="Arial" w:hAnsi="Arial" w:cs="Arial"/>
          <w:sz w:val="24"/>
          <w:szCs w:val="24"/>
        </w:rPr>
        <w:t>.</w:t>
      </w:r>
      <w:r w:rsidRPr="000621B4">
        <w:rPr>
          <w:rFonts w:ascii="Arial" w:hAnsi="Arial" w:cs="Arial"/>
          <w:sz w:val="24"/>
          <w:szCs w:val="24"/>
        </w:rPr>
        <w:t xml:space="preserve"> Prawo </w:t>
      </w:r>
      <w:r w:rsidR="0029606A" w:rsidRPr="000621B4">
        <w:rPr>
          <w:rFonts w:ascii="Arial" w:hAnsi="Arial" w:cs="Arial"/>
          <w:sz w:val="24"/>
          <w:szCs w:val="24"/>
        </w:rPr>
        <w:t>z</w:t>
      </w:r>
      <w:r w:rsidRPr="000621B4">
        <w:rPr>
          <w:rFonts w:ascii="Arial" w:hAnsi="Arial" w:cs="Arial"/>
          <w:sz w:val="24"/>
          <w:szCs w:val="24"/>
        </w:rPr>
        <w:t xml:space="preserve">amówień </w:t>
      </w:r>
      <w:r w:rsidR="0029606A" w:rsidRPr="000621B4">
        <w:rPr>
          <w:rFonts w:ascii="Arial" w:hAnsi="Arial" w:cs="Arial"/>
          <w:sz w:val="24"/>
          <w:szCs w:val="24"/>
        </w:rPr>
        <w:t>p</w:t>
      </w:r>
      <w:r w:rsidRPr="000621B4">
        <w:rPr>
          <w:rFonts w:ascii="Arial" w:hAnsi="Arial" w:cs="Arial"/>
          <w:sz w:val="24"/>
          <w:szCs w:val="24"/>
        </w:rPr>
        <w:t xml:space="preserve">ublicznych </w:t>
      </w:r>
      <w:r w:rsidR="00BF3F48" w:rsidRPr="000621B4">
        <w:rPr>
          <w:rFonts w:ascii="Arial" w:hAnsi="Arial" w:cs="Arial"/>
          <w:sz w:val="24"/>
          <w:szCs w:val="24"/>
        </w:rPr>
        <w:t>(Dz.U. poz. 2019 ze zm.)</w:t>
      </w:r>
      <w:r w:rsidR="00BE7BFD" w:rsidRPr="000621B4">
        <w:rPr>
          <w:rFonts w:ascii="Arial" w:hAnsi="Arial" w:cs="Arial"/>
          <w:sz w:val="24"/>
          <w:szCs w:val="24"/>
        </w:rPr>
        <w:t xml:space="preserve">, </w:t>
      </w:r>
      <w:r w:rsidR="00E74BC3" w:rsidRPr="000621B4">
        <w:rPr>
          <w:rFonts w:ascii="Arial" w:hAnsi="Arial" w:cs="Arial"/>
          <w:sz w:val="24"/>
          <w:szCs w:val="24"/>
        </w:rPr>
        <w:t>udostępnia</w:t>
      </w:r>
      <w:r w:rsidR="00BE7BFD" w:rsidRPr="000621B4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0621B4">
        <w:rPr>
          <w:rFonts w:ascii="Arial" w:hAnsi="Arial" w:cs="Arial"/>
          <w:sz w:val="24"/>
          <w:szCs w:val="24"/>
        </w:rPr>
        <w:t>pecyfikacji Warunków Zamówienia (</w:t>
      </w:r>
      <w:r w:rsidR="0012774F" w:rsidRPr="000621B4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0621B4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0621B4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0621B4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0621B4">
        <w:rPr>
          <w:rFonts w:ascii="Arial" w:hAnsi="Arial" w:cs="Arial"/>
          <w:sz w:val="24"/>
          <w:szCs w:val="24"/>
        </w:rPr>
        <w:t>wraz z wyjaśnieniami</w:t>
      </w:r>
      <w:r w:rsidR="0012774F" w:rsidRPr="000621B4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F3F48" w:rsidRPr="000621B4" w14:paraId="5E61FDBF" w14:textId="77777777" w:rsidTr="006B02CA">
        <w:tc>
          <w:tcPr>
            <w:tcW w:w="9356" w:type="dxa"/>
            <w:shd w:val="clear" w:color="auto" w:fill="auto"/>
          </w:tcPr>
          <w:p w14:paraId="5A5F2DFE" w14:textId="02E6DC31" w:rsidR="00BF3F48" w:rsidRPr="000621B4" w:rsidRDefault="00BF3F48" w:rsidP="000621B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0621B4"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562CFBF9" w14:textId="64136824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 xml:space="preserve">Zwracamy się do Zamawiającego o potwierdzenie, że posiada niezbędne decyzje </w:t>
            </w:r>
            <w:r w:rsidR="00925791">
              <w:rPr>
                <w:rFonts w:cs="Arial"/>
                <w:i/>
                <w:sz w:val="24"/>
                <w:szCs w:val="24"/>
                <w:lang w:val="pl-PL"/>
              </w:rPr>
              <w:t xml:space="preserve">                  </w:t>
            </w: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i zezwolenia ważne na czas trwania inwestycji.</w:t>
            </w:r>
          </w:p>
          <w:p w14:paraId="599B260C" w14:textId="3800DD97" w:rsidR="00BF3F48" w:rsidRPr="000621B4" w:rsidRDefault="00BF3F48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F41694A" w14:textId="66DE2BBF" w:rsidR="00925791" w:rsidRPr="00925791" w:rsidRDefault="00925791" w:rsidP="00925791">
            <w:pPr>
              <w:pStyle w:val="Akapitzlist"/>
              <w:ind w:left="0"/>
              <w:jc w:val="both"/>
              <w:rPr>
                <w:rFonts w:cs="Arial"/>
                <w:iCs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>Zamawiający potwierdza, że posiada niezbędne decyzje i zezwolenia ważne na czas trwania inwestycji.</w:t>
            </w:r>
          </w:p>
          <w:p w14:paraId="4A365925" w14:textId="301613B2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07449331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potwierdzenie, że projekt budowlany oraz wykonawczy są zgodne z wydanymi uzgodnieniami od gestorów sieci i ważnymi na czas trwania inwestycji</w:t>
            </w:r>
          </w:p>
          <w:p w14:paraId="75A3FF28" w14:textId="77777777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4FDC307" w14:textId="18B24D6B" w:rsidR="00925791" w:rsidRPr="00925791" w:rsidRDefault="00925791" w:rsidP="00925791">
            <w:pPr>
              <w:pStyle w:val="Akapitzlist"/>
              <w:ind w:left="0"/>
              <w:jc w:val="both"/>
              <w:rPr>
                <w:rFonts w:cs="Arial"/>
                <w:iCs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>Zamawiając</w:t>
            </w:r>
            <w:r>
              <w:rPr>
                <w:rFonts w:cs="Arial"/>
                <w:iCs/>
                <w:sz w:val="24"/>
                <w:szCs w:val="24"/>
                <w:lang w:val="pl-PL"/>
              </w:rPr>
              <w:t>y</w:t>
            </w: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 xml:space="preserve"> potwierdz</w:t>
            </w:r>
            <w:r>
              <w:rPr>
                <w:rFonts w:cs="Arial"/>
                <w:iCs/>
                <w:sz w:val="24"/>
                <w:szCs w:val="24"/>
                <w:lang w:val="pl-PL"/>
              </w:rPr>
              <w:t>a</w:t>
            </w: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 xml:space="preserve">, że projekt budowlany oraz wykonawczy są zgodne </w:t>
            </w:r>
            <w:r>
              <w:rPr>
                <w:rFonts w:cs="Arial"/>
                <w:iCs/>
                <w:sz w:val="24"/>
                <w:szCs w:val="24"/>
                <w:lang w:val="pl-PL"/>
              </w:rPr>
              <w:t xml:space="preserve">                          </w:t>
            </w: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>z wydanymi uzgodnieniami od gestorów sieci i ważnymi na czas trwania inwestycji</w:t>
            </w:r>
            <w:r>
              <w:rPr>
                <w:rFonts w:cs="Arial"/>
                <w:iCs/>
                <w:sz w:val="24"/>
                <w:szCs w:val="24"/>
                <w:lang w:val="pl-PL"/>
              </w:rPr>
              <w:t>.</w:t>
            </w:r>
          </w:p>
          <w:p w14:paraId="6A710410" w14:textId="2F808A0F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57580A" w14:textId="77777777" w:rsidR="000621B4" w:rsidRDefault="000621B4" w:rsidP="000621B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77FE7" w14:textId="6401F843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Pytanie nr 3</w:t>
            </w:r>
          </w:p>
          <w:p w14:paraId="1CE0A494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sz w:val="24"/>
                <w:szCs w:val="24"/>
                <w:lang w:val="pl-PL"/>
              </w:rPr>
              <w:t>Zgodnie z decyzją o środowiskowych uwarunkowaniach należy wykonać nasadzenia zastępcze w ilości nie mniejszej niż 6 drzew gatunku wierzba krucha. Brak jest takiej pozycji w kosztorysie ofertowym.</w:t>
            </w:r>
          </w:p>
          <w:p w14:paraId="71168F04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W związku z powyższym zwracamy się do Zamawiającego o potwierdzenie, że wykonanie nasadzeń zastępczych nie jest objęte przedmiotem zamówienia.</w:t>
            </w:r>
          </w:p>
          <w:p w14:paraId="33B33486" w14:textId="77777777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71EB900D" w14:textId="70768526" w:rsidR="00925791" w:rsidRPr="00925791" w:rsidRDefault="00925791" w:rsidP="00925791">
            <w:pPr>
              <w:pStyle w:val="Akapitzlist"/>
              <w:ind w:left="0"/>
              <w:jc w:val="both"/>
              <w:rPr>
                <w:rFonts w:cs="Arial"/>
                <w:iCs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>Zamawiający potwierdza, że wykonanie nasadzeń zastępczych nie jest objęte przedmiotem zamówienia.</w:t>
            </w:r>
          </w:p>
          <w:p w14:paraId="4C637105" w14:textId="5CA64270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4</w:t>
            </w:r>
          </w:p>
          <w:p w14:paraId="0DC842D2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załączenie decyzji ZRID do dokumentacji przetargowej.</w:t>
            </w:r>
          </w:p>
          <w:p w14:paraId="273EED5A" w14:textId="77777777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AD9461D" w14:textId="6BCC31D8" w:rsidR="000621B4" w:rsidRPr="00925791" w:rsidRDefault="00925791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25791">
              <w:rPr>
                <w:rFonts w:ascii="Arial" w:hAnsi="Arial" w:cs="Arial"/>
                <w:iCs/>
                <w:sz w:val="24"/>
                <w:szCs w:val="24"/>
              </w:rPr>
              <w:t>W załączeniu decyzja  ZRID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6428C102" w14:textId="3CC48E33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5</w:t>
            </w:r>
          </w:p>
          <w:p w14:paraId="4512E261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określenie, kto jest właścicielem materiałów uzyskanych w wyniku wycinki drzew. Jeśli właścicielem jest Zamawiający to zwracamy się o określenie miejsca oraz odległości odwozu, którą należy przyjąć do wyceny.</w:t>
            </w:r>
          </w:p>
          <w:p w14:paraId="1DECCDA0" w14:textId="670E5A5A" w:rsid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C741EC7" w14:textId="77777777" w:rsidR="00925791" w:rsidRPr="00925791" w:rsidRDefault="00925791" w:rsidP="00925791">
            <w:pPr>
              <w:pStyle w:val="Akapitzlist"/>
              <w:ind w:left="0"/>
              <w:jc w:val="both"/>
              <w:rPr>
                <w:rFonts w:cs="Arial"/>
                <w:iCs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sz w:val="24"/>
                <w:szCs w:val="24"/>
                <w:lang w:val="pl-PL"/>
              </w:rPr>
              <w:t>Właścicielem materiałów uzyskanych w wyniku wycinki drzew jest Zamawiający. Zamawiający sam odbierze materiały uzyskane w wyniku wycinki drzew.</w:t>
            </w:r>
          </w:p>
          <w:p w14:paraId="254B8B5B" w14:textId="03D063FE" w:rsidR="000621B4" w:rsidRPr="00925791" w:rsidRDefault="00925791" w:rsidP="00925791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 xml:space="preserve"> </w:t>
            </w:r>
            <w:r w:rsidR="000621B4" w:rsidRPr="000621B4">
              <w:rPr>
                <w:rFonts w:cs="Arial"/>
                <w:b/>
                <w:bCs/>
                <w:sz w:val="24"/>
                <w:szCs w:val="24"/>
              </w:rPr>
              <w:t>Pytanie nr 6</w:t>
            </w:r>
          </w:p>
          <w:p w14:paraId="6AB0C6E8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sz w:val="24"/>
                <w:szCs w:val="24"/>
                <w:lang w:val="pl-PL"/>
              </w:rPr>
              <w:t>Kosztorys ofertowy poz. 11 „Wykonanie stopni na skarpach nasypów o szer. do 5,0m przy nachyleniu 1:1,5”.</w:t>
            </w:r>
          </w:p>
          <w:p w14:paraId="1ACB9603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określenie grubości stopni, którą należy przyjąć do wyceny powyższych robót.</w:t>
            </w:r>
          </w:p>
          <w:p w14:paraId="23B868A7" w14:textId="7FA94958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0EA511E" w14:textId="1302918F" w:rsidR="000621B4" w:rsidRPr="0089766E" w:rsidRDefault="000621B4" w:rsidP="000621B4">
            <w:pPr>
              <w:pStyle w:val="Akapitzlist"/>
              <w:ind w:left="0"/>
              <w:jc w:val="both"/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</w:pPr>
            <w:r w:rsidRPr="0089766E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 xml:space="preserve">Nie definiuje się ściśle grubości stopnia. Oferent może przyjąć np. grubość do 40cm </w:t>
            </w:r>
            <w:r w:rsidR="0089766E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 xml:space="preserve">   </w:t>
            </w:r>
            <w:r w:rsidRPr="0089766E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>w zależności od gruntu korpusu drogowego i sprzętu zagęszczającego.</w:t>
            </w:r>
          </w:p>
          <w:p w14:paraId="3A2DA7AF" w14:textId="571009DE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7</w:t>
            </w:r>
          </w:p>
          <w:p w14:paraId="70067031" w14:textId="69628366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 xml:space="preserve">Zwracamy się do Zamawiającego o określenie kto jest właścicielem materiałów pochodzących z rozbiórki. Jeśli właścicielem jest Zamawiający to zwracamy się </w:t>
            </w:r>
            <w:r w:rsidR="00925791">
              <w:rPr>
                <w:rFonts w:cs="Arial"/>
                <w:i/>
                <w:sz w:val="24"/>
                <w:szCs w:val="24"/>
                <w:lang w:val="pl-PL"/>
              </w:rPr>
              <w:t xml:space="preserve">                      </w:t>
            </w: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o określenie miejsca oraz odległości odwozu, którą należy przyjąć do wyceny.</w:t>
            </w:r>
          </w:p>
          <w:p w14:paraId="407497FB" w14:textId="7BA14370" w:rsid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74A51CAA" w14:textId="37FE60FF" w:rsidR="00925791" w:rsidRPr="00925791" w:rsidRDefault="00925791" w:rsidP="00925791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25791">
              <w:rPr>
                <w:rFonts w:ascii="Arial" w:hAnsi="Arial" w:cs="Arial"/>
                <w:iCs/>
                <w:sz w:val="24"/>
                <w:szCs w:val="24"/>
              </w:rPr>
              <w:t xml:space="preserve">Właścicielem materiałów pochodzących z rozbiórki jest Zamawiający. 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Odległość odwozu do siedziby Zamawiającego wynosi około 10 km.</w:t>
            </w:r>
          </w:p>
          <w:p w14:paraId="5D950D57" w14:textId="53F7583E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E0B682" w14:textId="51E842E1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8</w:t>
            </w:r>
          </w:p>
          <w:p w14:paraId="22DDF7E2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bCs/>
                <w:sz w:val="24"/>
                <w:szCs w:val="24"/>
                <w:lang w:val="pl-PL"/>
              </w:rPr>
              <w:t>W dokumentacji przetargowej brak jest szczegółu konstrukcyjnego ścieku przy krawędzi jezdni.</w:t>
            </w:r>
          </w:p>
          <w:p w14:paraId="387B6694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załączenie szczegółu konstrukcyjnego w/w ścieku wraz ze wskazaniem rodzaju i ilości materiału, który należy przyjąć do wyceny powyższych robót.</w:t>
            </w:r>
          </w:p>
          <w:p w14:paraId="2924834D" w14:textId="0179DB40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30C93B5" w14:textId="77777777" w:rsidR="000621B4" w:rsidRPr="00925791" w:rsidRDefault="000621B4" w:rsidP="000621B4">
            <w:pPr>
              <w:pStyle w:val="Akapitzlist"/>
              <w:ind w:left="0"/>
              <w:jc w:val="both"/>
              <w:rPr>
                <w:rFonts w:cs="Arial"/>
                <w:b/>
                <w:iCs/>
                <w:color w:val="000000" w:themeColor="text1"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 xml:space="preserve">Usytuowanie i konstrukcja ścieków korytkowych z prefabrykatów betonowych grubości 15cm na ławie z betonu C12/15 grubości 10cm są przedstawione na przekrojach poprzecznych w miejscu ich występowania. Nakłady na wykonanie ścieków i ław fundamentowych ujęte w poz. 66 i 67 przedmiaru robót. </w:t>
            </w:r>
          </w:p>
          <w:p w14:paraId="3ADCC80B" w14:textId="77777777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B22CB" w14:textId="2CB32E39" w:rsidR="000621B4" w:rsidRPr="000621B4" w:rsidRDefault="000621B4" w:rsidP="00925791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9</w:t>
            </w:r>
          </w:p>
          <w:p w14:paraId="54B7F0EB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bCs/>
                <w:sz w:val="24"/>
                <w:szCs w:val="24"/>
                <w:lang w:val="pl-PL"/>
              </w:rPr>
              <w:t>W dokumentacji przetargowej brak jest szczegółu konstrukcyjnego ścieku skarpowego.</w:t>
            </w:r>
          </w:p>
          <w:p w14:paraId="2FA24E66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załączenie szczegółu konstrukcyjnego w/w ścieku wraz ze wskazaniem rodzaju i ilości materiału, który należy przyjąć do wyceny powyższych robót.</w:t>
            </w:r>
          </w:p>
          <w:p w14:paraId="3E46E9DD" w14:textId="3FDC2EB4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7CF87A17" w14:textId="5D6C9396" w:rsidR="000621B4" w:rsidRPr="00925791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25791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J.w.</w:t>
            </w:r>
          </w:p>
          <w:p w14:paraId="0CBDA18C" w14:textId="41868D2A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9F4439" w14:textId="6AFDFB02" w:rsidR="000621B4" w:rsidRPr="000621B4" w:rsidRDefault="000621B4" w:rsidP="000621B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10</w:t>
            </w:r>
          </w:p>
          <w:p w14:paraId="32B0A3FA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bCs/>
                <w:sz w:val="24"/>
                <w:szCs w:val="24"/>
                <w:lang w:val="pl-PL"/>
              </w:rPr>
              <w:t>W dokumentacji przetargowej brak jest szczegółu konstrukcyjnego ścieku na dnie rowu.</w:t>
            </w:r>
          </w:p>
          <w:p w14:paraId="3D8F8809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załączenie szczegółu konstrukcyjnego w/w ścieku wraz ze wskazaniem rodzaju i ilości materiału, który należy przyjąć do wyceny powyższych robót.</w:t>
            </w:r>
          </w:p>
          <w:p w14:paraId="2AFE7F8C" w14:textId="77777777" w:rsidR="000621B4" w:rsidRPr="000621B4" w:rsidRDefault="000621B4" w:rsidP="009201D6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162C2C1" w14:textId="77777777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79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J.w</w:t>
            </w:r>
            <w:r w:rsidRPr="000621B4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14:paraId="61E261D7" w14:textId="006FF049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CB0FAC" w14:textId="2C9365FA" w:rsidR="000621B4" w:rsidRPr="000621B4" w:rsidRDefault="000621B4" w:rsidP="000621B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11</w:t>
            </w:r>
          </w:p>
          <w:p w14:paraId="738217E7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do Zamawiającego o potwierdzenie, że okres gwarancji dla oznakowania poziomego cienkowarstwowego wynosi 12 miesięcy.</w:t>
            </w:r>
          </w:p>
          <w:p w14:paraId="40251C3D" w14:textId="6A1EBF7B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8A4C11A" w14:textId="74B17F9C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1B4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161CC80" w14:textId="6AB93490" w:rsidR="000621B4" w:rsidRPr="000621B4" w:rsidRDefault="000621B4" w:rsidP="000621B4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00D975" w14:textId="2DBBF12D" w:rsidR="000621B4" w:rsidRPr="000621B4" w:rsidRDefault="000621B4" w:rsidP="000621B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12</w:t>
            </w:r>
          </w:p>
          <w:p w14:paraId="35125C5A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bCs/>
                <w:sz w:val="24"/>
                <w:szCs w:val="24"/>
                <w:lang w:val="pl-PL"/>
              </w:rPr>
              <w:t>Zgodnie z opisem technicznym oraz przekrojem normalnym pod chodnikiem projektuje się wykonanie podbudowy z kruszywa naturalnego gr. 10 cm. Brak jest takiej pozycji w kosztorysie ofertowym.</w:t>
            </w:r>
          </w:p>
          <w:p w14:paraId="03A33A32" w14:textId="00C70153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o uzupełnienie.</w:t>
            </w:r>
          </w:p>
          <w:p w14:paraId="27FC37BA" w14:textId="7ABE1D98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2B1D78C" w14:textId="77777777" w:rsidR="000621B4" w:rsidRPr="00925791" w:rsidRDefault="000621B4" w:rsidP="000621B4">
            <w:pPr>
              <w:pStyle w:val="Akapitzlist"/>
              <w:ind w:left="0"/>
              <w:jc w:val="both"/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>Ulepszenie podłoża kruszywem naturalnym gr. 10cm  pod chodnikiem tak jak i podsypkę piaskowo cementową należy uwzględnić w cenie jednostkowej nawierzchni chodnika.</w:t>
            </w:r>
          </w:p>
          <w:p w14:paraId="39F3D272" w14:textId="79D35720" w:rsidR="000621B4" w:rsidRPr="000621B4" w:rsidRDefault="000621B4" w:rsidP="000621B4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Pytanie nr 13</w:t>
            </w:r>
          </w:p>
          <w:p w14:paraId="6095E80D" w14:textId="77777777" w:rsid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bCs/>
                <w:sz w:val="24"/>
                <w:szCs w:val="24"/>
                <w:lang w:val="pl-PL"/>
              </w:rPr>
              <w:t>W dokumentacji przetargowej brak jest SST D.07.10.01</w:t>
            </w:r>
          </w:p>
          <w:p w14:paraId="1C9180FC" w14:textId="381A35FC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bCs/>
                <w:sz w:val="24"/>
                <w:szCs w:val="24"/>
                <w:lang w:val="pl-PL"/>
              </w:rPr>
            </w:pPr>
            <w:r w:rsidRPr="000621B4">
              <w:rPr>
                <w:rFonts w:cs="Arial"/>
                <w:i/>
                <w:sz w:val="24"/>
                <w:szCs w:val="24"/>
                <w:lang w:val="pl-PL"/>
              </w:rPr>
              <w:t>Zwracamy się o załączenie.</w:t>
            </w:r>
          </w:p>
          <w:p w14:paraId="03EB491C" w14:textId="58E922DA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1B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A5C19E9" w14:textId="224B45E1" w:rsidR="000621B4" w:rsidRPr="00925791" w:rsidRDefault="000621B4" w:rsidP="000621B4">
            <w:pPr>
              <w:pStyle w:val="Akapitzlist"/>
              <w:ind w:left="0"/>
              <w:jc w:val="both"/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 xml:space="preserve">Projektowany próg wyspowy wykonany z gumy odpornej na UV czteroelementowy </w:t>
            </w:r>
            <w:r w:rsid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 xml:space="preserve">                </w:t>
            </w:r>
            <w:r w:rsidRP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>o wymiarach 2000x1800x65mm z naniesionym oznakowaniem montowany do nawierzchni za pomocą zestawu montażowego dedykowanego do progu przez producenta. W przekroju poprzecznym dwie wyspy o wymiarach jak wyżej rozmieszczone symetrycznie na środku pasa ruchu. Powyższe dostatecznie określa dane w zakresie wyceny pozycji ofertowej.</w:t>
            </w:r>
          </w:p>
          <w:p w14:paraId="0A5AC089" w14:textId="77777777" w:rsidR="000621B4" w:rsidRPr="00925791" w:rsidRDefault="000621B4" w:rsidP="000621B4">
            <w:pPr>
              <w:pStyle w:val="Akapitzlist"/>
              <w:ind w:left="0"/>
              <w:jc w:val="both"/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</w:pPr>
            <w:r w:rsidRPr="00925791">
              <w:rPr>
                <w:rFonts w:cs="Arial"/>
                <w:iCs/>
                <w:color w:val="000000" w:themeColor="text1"/>
                <w:sz w:val="24"/>
                <w:szCs w:val="24"/>
                <w:lang w:val="pl-PL"/>
              </w:rPr>
              <w:t>Dodatkowe ustalenia na etapie wykonawstwa w uzgodnieniu z inspektorem nadzoru.</w:t>
            </w:r>
          </w:p>
          <w:p w14:paraId="6130A390" w14:textId="77777777" w:rsidR="000621B4" w:rsidRPr="000621B4" w:rsidRDefault="000621B4" w:rsidP="000621B4">
            <w:pPr>
              <w:pStyle w:val="Akapitzlist"/>
              <w:ind w:left="0"/>
              <w:jc w:val="both"/>
              <w:rPr>
                <w:rFonts w:cs="Arial"/>
                <w:i/>
                <w:sz w:val="24"/>
                <w:szCs w:val="24"/>
                <w:lang w:val="pl-PL"/>
              </w:rPr>
            </w:pPr>
          </w:p>
          <w:p w14:paraId="30A725FE" w14:textId="77777777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2616F" w14:textId="77777777" w:rsidR="000621B4" w:rsidRPr="000621B4" w:rsidRDefault="000621B4" w:rsidP="000621B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F84AF" w14:textId="18AC5FAE" w:rsidR="00BF3F48" w:rsidRPr="000621B4" w:rsidRDefault="00BF3F48" w:rsidP="000621B4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70506FDC" w14:textId="77777777" w:rsidR="00BE7BFD" w:rsidRPr="000621B4" w:rsidRDefault="00BE7BFD" w:rsidP="000621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CBC684" w14:textId="57FE8F8D" w:rsidR="006D4AB3" w:rsidRPr="000621B4" w:rsidRDefault="006D4AB3" w:rsidP="009201D6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0621B4">
        <w:rPr>
          <w:rFonts w:ascii="Arial" w:hAnsi="Arial" w:cs="Arial"/>
          <w:sz w:val="24"/>
          <w:szCs w:val="24"/>
        </w:rPr>
        <w:t>Zamawiający</w:t>
      </w:r>
    </w:p>
    <w:sectPr w:rsidR="006D4AB3" w:rsidRPr="000621B4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404F" w14:textId="77777777" w:rsidR="003A6F91" w:rsidRDefault="003A6F91">
      <w:r>
        <w:separator/>
      </w:r>
    </w:p>
  </w:endnote>
  <w:endnote w:type="continuationSeparator" w:id="0">
    <w:p w14:paraId="2F9FB3D5" w14:textId="77777777" w:rsidR="003A6F91" w:rsidRDefault="003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F03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9A5E26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3E2D" w14:textId="261107C0" w:rsidR="006D4AB3" w:rsidRDefault="009203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41A07" wp14:editId="3179BB3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5FF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7380F20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2AB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ED09F3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7A1BE4" w14:textId="77777777" w:rsidR="006D4AB3" w:rsidRDefault="006D4AB3">
    <w:pPr>
      <w:pStyle w:val="Stopka"/>
      <w:tabs>
        <w:tab w:val="clear" w:pos="4536"/>
        <w:tab w:val="left" w:pos="6237"/>
      </w:tabs>
    </w:pPr>
  </w:p>
  <w:p w14:paraId="7B8CB1C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2B0" w14:textId="77777777" w:rsidR="003A6F91" w:rsidRDefault="003A6F91">
      <w:r>
        <w:separator/>
      </w:r>
    </w:p>
  </w:footnote>
  <w:footnote w:type="continuationSeparator" w:id="0">
    <w:p w14:paraId="37CA93A7" w14:textId="77777777" w:rsidR="003A6F91" w:rsidRDefault="003A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4F5C" w14:textId="77777777" w:rsidR="00BF3F48" w:rsidRDefault="00BF3F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7A57" w14:textId="77777777" w:rsidR="00BF3F48" w:rsidRDefault="00BF3F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8C8A" w14:textId="77777777" w:rsidR="00BF3F48" w:rsidRDefault="00BF3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5B"/>
    <w:rsid w:val="00031374"/>
    <w:rsid w:val="000621B4"/>
    <w:rsid w:val="000A1097"/>
    <w:rsid w:val="000E2A8F"/>
    <w:rsid w:val="0012774F"/>
    <w:rsid w:val="00144B7A"/>
    <w:rsid w:val="00180C6E"/>
    <w:rsid w:val="0029606A"/>
    <w:rsid w:val="003A6F91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70F9F"/>
    <w:rsid w:val="008804B6"/>
    <w:rsid w:val="0089766E"/>
    <w:rsid w:val="00897AB0"/>
    <w:rsid w:val="008A3553"/>
    <w:rsid w:val="009201D6"/>
    <w:rsid w:val="009203BA"/>
    <w:rsid w:val="00925791"/>
    <w:rsid w:val="00940A5B"/>
    <w:rsid w:val="00A905AC"/>
    <w:rsid w:val="00BA6584"/>
    <w:rsid w:val="00BE7BFD"/>
    <w:rsid w:val="00BF3F48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1FD16"/>
  <w15:chartTrackingRefBased/>
  <w15:docId w15:val="{DBCA3993-D68E-4F36-B97F-7379C3B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621B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2021-05-17T10:39:00Z</cp:lastPrinted>
  <dcterms:created xsi:type="dcterms:W3CDTF">2021-05-17T11:41:00Z</dcterms:created>
  <dcterms:modified xsi:type="dcterms:W3CDTF">2021-05-17T11:41:00Z</dcterms:modified>
</cp:coreProperties>
</file>