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92" w:rsidRDefault="00CD3892" w:rsidP="00CD3892">
      <w:pPr>
        <w:pStyle w:val="Tytu"/>
      </w:pPr>
      <w:r>
        <w:t xml:space="preserve">Specyfikacja Istotnych Warunków Zamówienia </w:t>
      </w:r>
    </w:p>
    <w:p w:rsidR="00CD3892" w:rsidRDefault="00CD3892" w:rsidP="00CD3892">
      <w:pPr>
        <w:spacing w:line="360" w:lineRule="auto"/>
        <w:jc w:val="center"/>
        <w:rPr>
          <w:b/>
        </w:rPr>
      </w:pPr>
      <w:r>
        <w:rPr>
          <w:b/>
        </w:rPr>
        <w:t>Przetarg nieograniczony</w:t>
      </w:r>
    </w:p>
    <w:p w:rsidR="00CD3892" w:rsidRDefault="00CD3892" w:rsidP="00CD3892">
      <w:pPr>
        <w:spacing w:line="360" w:lineRule="auto"/>
        <w:jc w:val="both"/>
      </w:pPr>
    </w:p>
    <w:p w:rsidR="00CD3892" w:rsidRDefault="00CD3892" w:rsidP="00CD3892">
      <w:pPr>
        <w:spacing w:line="360" w:lineRule="auto"/>
        <w:jc w:val="both"/>
        <w:rPr>
          <w:b/>
        </w:rPr>
      </w:pPr>
      <w:r>
        <w:t xml:space="preserve">Oznaczenie postępowania: </w:t>
      </w:r>
      <w:r>
        <w:rPr>
          <w:b/>
        </w:rPr>
        <w:t>ZP 272.1.</w:t>
      </w:r>
      <w:r w:rsidR="00AE3F5E">
        <w:rPr>
          <w:b/>
        </w:rPr>
        <w:t>2</w:t>
      </w:r>
      <w:r>
        <w:rPr>
          <w:b/>
        </w:rPr>
        <w:t>.201</w:t>
      </w:r>
      <w:r w:rsidR="00AE3F5E">
        <w:rPr>
          <w:b/>
        </w:rPr>
        <w:t>4</w:t>
      </w:r>
    </w:p>
    <w:p w:rsidR="00CD3892" w:rsidRDefault="00CD3892" w:rsidP="00CD3892">
      <w:pPr>
        <w:spacing w:line="360" w:lineRule="auto"/>
        <w:jc w:val="both"/>
        <w:rPr>
          <w:b/>
        </w:rPr>
      </w:pPr>
    </w:p>
    <w:p w:rsidR="00CD3892" w:rsidRDefault="00CD3892" w:rsidP="00CD3892">
      <w:pPr>
        <w:spacing w:line="360" w:lineRule="auto"/>
        <w:jc w:val="both"/>
        <w:rPr>
          <w:b/>
        </w:rPr>
      </w:pPr>
      <w:r>
        <w:rPr>
          <w:b/>
        </w:rPr>
        <w:t>ZAMAWIAJĄCY :                       Starostwo Powiatowe</w:t>
      </w:r>
    </w:p>
    <w:p w:rsidR="00CD3892" w:rsidRDefault="00CD3892" w:rsidP="00CD3892">
      <w:pPr>
        <w:spacing w:line="360" w:lineRule="auto"/>
        <w:jc w:val="center"/>
        <w:rPr>
          <w:b/>
        </w:rPr>
      </w:pPr>
      <w:r>
        <w:rPr>
          <w:b/>
        </w:rPr>
        <w:t>ul. Kolejowa 32, 19-400 Olecko</w:t>
      </w:r>
    </w:p>
    <w:p w:rsidR="00CD3892" w:rsidRDefault="00CD3892" w:rsidP="00CD3892">
      <w:pPr>
        <w:spacing w:line="360" w:lineRule="auto"/>
        <w:jc w:val="center"/>
        <w:rPr>
          <w:b/>
        </w:rPr>
      </w:pPr>
      <w:r>
        <w:rPr>
          <w:b/>
        </w:rPr>
        <w:t>Tel. : 087 520 21-47</w:t>
      </w:r>
    </w:p>
    <w:p w:rsidR="00CD3892" w:rsidRDefault="00CD3892" w:rsidP="00CD3892">
      <w:pPr>
        <w:pStyle w:val="Nagwek2"/>
      </w:pPr>
      <w:r>
        <w:t>Faks: 087 520 32-19</w:t>
      </w:r>
    </w:p>
    <w:p w:rsidR="00CD3892" w:rsidRPr="00FC61A6" w:rsidRDefault="00CD3892" w:rsidP="00CD3892">
      <w:pPr>
        <w:spacing w:line="360" w:lineRule="auto"/>
        <w:jc w:val="center"/>
        <w:rPr>
          <w:b/>
          <w:color w:val="000000"/>
          <w:lang w:val="en-US"/>
        </w:rPr>
      </w:pPr>
      <w:r>
        <w:rPr>
          <w:b/>
          <w:lang w:val="en-US"/>
        </w:rPr>
        <w:t>e-mail</w:t>
      </w:r>
      <w:r w:rsidRPr="00FC61A6">
        <w:rPr>
          <w:b/>
          <w:color w:val="000000"/>
          <w:lang w:val="en-US"/>
        </w:rPr>
        <w:t xml:space="preserve">: </w:t>
      </w:r>
      <w:hyperlink r:id="rId5" w:history="1">
        <w:r w:rsidRPr="00FC61A6">
          <w:rPr>
            <w:rStyle w:val="Hipercze"/>
            <w:color w:val="000000"/>
            <w:lang w:val="en-US"/>
          </w:rPr>
          <w:t>starostwo@powiat.olecko.pl</w:t>
        </w:r>
      </w:hyperlink>
    </w:p>
    <w:p w:rsidR="00CD3892" w:rsidRDefault="00CD3892" w:rsidP="00CD3892">
      <w:pPr>
        <w:spacing w:line="360" w:lineRule="auto"/>
        <w:jc w:val="center"/>
        <w:rPr>
          <w:b/>
        </w:rPr>
      </w:pPr>
      <w:r w:rsidRPr="006C1F9D">
        <w:rPr>
          <w:b/>
        </w:rPr>
        <w:t xml:space="preserve">CPV: </w:t>
      </w:r>
      <w:r>
        <w:rPr>
          <w:b/>
        </w:rPr>
        <w:t>71.35.50.00-1</w:t>
      </w:r>
    </w:p>
    <w:p w:rsidR="00CD3892" w:rsidRPr="006C1F9D" w:rsidRDefault="00CD3892" w:rsidP="00CD3892">
      <w:pPr>
        <w:spacing w:line="360" w:lineRule="auto"/>
        <w:jc w:val="center"/>
        <w:rPr>
          <w:b/>
        </w:rPr>
      </w:pPr>
    </w:p>
    <w:p w:rsidR="00CD3892" w:rsidRDefault="00CD3892" w:rsidP="00CD3892">
      <w:pPr>
        <w:spacing w:line="360" w:lineRule="auto"/>
        <w:jc w:val="center"/>
        <w:rPr>
          <w:b/>
        </w:rPr>
      </w:pPr>
      <w:r>
        <w:rPr>
          <w:b/>
        </w:rPr>
        <w:t>SPECYFIKACJA ISTOTNYCH WARUNKÓW ZAMÓWIENIA (SIWZ)</w:t>
      </w:r>
    </w:p>
    <w:p w:rsidR="00CD3892" w:rsidRDefault="00CD3892" w:rsidP="00CD3892">
      <w:pPr>
        <w:pStyle w:val="Tekstpodstawowy3"/>
        <w:spacing w:line="360" w:lineRule="auto"/>
      </w:pPr>
      <w:r>
        <w:t xml:space="preserve">na wykonanie projektu modernizacji poziomej osnowy szczegółowej </w:t>
      </w:r>
      <w:r w:rsidR="00AE3F5E">
        <w:t xml:space="preserve">3 klasy </w:t>
      </w:r>
      <w:r>
        <w:t>na gminę Olecko w powiecie oleckim, woj. warmińsko-mazurskie,</w:t>
      </w:r>
    </w:p>
    <w:p w:rsidR="00CD3892" w:rsidRDefault="00CD3892" w:rsidP="00CD3892">
      <w:pPr>
        <w:spacing w:line="360" w:lineRule="auto"/>
        <w:jc w:val="both"/>
      </w:pPr>
      <w:r>
        <w:t>w postępowaniu o udzielenie zamówienia publicznego, prowadzonego w trybie przetargu nieograniczonego o wartości mniejszej niż kwoty określone w przepisach na podstawie art.11 ust.8, na podstawie przepisów ustawy z dnia 29 stycznia 2004r. – Prawo zamówień publicznych tekst jednolity (Dz. U. z 201</w:t>
      </w:r>
      <w:r w:rsidR="00AE3F5E">
        <w:t>3 r.</w:t>
      </w:r>
      <w:r>
        <w:t>, poz. 9</w:t>
      </w:r>
      <w:r w:rsidR="00AE3F5E">
        <w:t>07</w:t>
      </w:r>
      <w:r>
        <w:t xml:space="preserve"> ).</w:t>
      </w:r>
    </w:p>
    <w:p w:rsidR="00CD3892" w:rsidRDefault="00CD3892" w:rsidP="00CD3892">
      <w:pPr>
        <w:spacing w:line="360" w:lineRule="auto"/>
        <w:jc w:val="both"/>
      </w:pPr>
    </w:p>
    <w:p w:rsidR="00CD3892" w:rsidRDefault="00CD3892" w:rsidP="00CD389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Opis przedmiotu zamówienia:</w:t>
      </w:r>
    </w:p>
    <w:p w:rsidR="00CD3892" w:rsidRDefault="00CD3892" w:rsidP="00CD3892">
      <w:pPr>
        <w:spacing w:line="360" w:lineRule="auto"/>
        <w:ind w:left="420"/>
        <w:jc w:val="both"/>
        <w:rPr>
          <w:b/>
        </w:rPr>
      </w:pPr>
      <w:r>
        <w:rPr>
          <w:b/>
        </w:rPr>
        <w:t>Wykonanie projektu modernizacji osnowy szczegółowej</w:t>
      </w:r>
      <w:r w:rsidR="00AE3F5E">
        <w:rPr>
          <w:b/>
        </w:rPr>
        <w:t xml:space="preserve"> 3 klasy</w:t>
      </w:r>
      <w:r>
        <w:rPr>
          <w:b/>
        </w:rPr>
        <w:t xml:space="preserve"> na gminę Olecko, w powiecie oleckim, woj. warmińsko-mazurskie</w:t>
      </w:r>
    </w:p>
    <w:p w:rsidR="00CD3892" w:rsidRDefault="00CD3892" w:rsidP="00CD3892">
      <w:pPr>
        <w:pStyle w:val="Nagwek1"/>
      </w:pPr>
      <w:r>
        <w:t>Szczegółowy opis przedmiotu zamówienia</w:t>
      </w:r>
    </w:p>
    <w:p w:rsidR="00CD3892" w:rsidRDefault="00CD3892" w:rsidP="00CD3892">
      <w:pPr>
        <w:spacing w:line="360" w:lineRule="auto"/>
        <w:jc w:val="both"/>
      </w:pPr>
      <w:r>
        <w:t>Szczegółowy opis przedmiotu zamówienia stanowi załącznik nr 1 do SWIZ – Warunki Techniczne.</w:t>
      </w:r>
    </w:p>
    <w:p w:rsidR="00CD3892" w:rsidRDefault="00CD3892" w:rsidP="00CD3892">
      <w:pPr>
        <w:shd w:val="clear" w:color="auto" w:fill="FFFFFF"/>
        <w:spacing w:line="360" w:lineRule="auto"/>
        <w:ind w:right="34"/>
        <w:jc w:val="center"/>
      </w:pPr>
      <w:r>
        <w:rPr>
          <w:b/>
          <w:color w:val="000000"/>
          <w:spacing w:val="-13"/>
        </w:rPr>
        <w:t>Warunki i zasady realizacji</w:t>
      </w:r>
      <w:r>
        <w:rPr>
          <w:b/>
          <w:i/>
          <w:color w:val="000000"/>
          <w:spacing w:val="-13"/>
        </w:rPr>
        <w:t xml:space="preserve"> </w:t>
      </w:r>
      <w:r>
        <w:rPr>
          <w:b/>
          <w:color w:val="000000"/>
          <w:spacing w:val="-13"/>
        </w:rPr>
        <w:t>zamówienia:</w:t>
      </w:r>
    </w:p>
    <w:p w:rsidR="00CD3892" w:rsidRDefault="00CD3892" w:rsidP="00CD3892">
      <w:pPr>
        <w:shd w:val="clear" w:color="auto" w:fill="FFFFFF"/>
        <w:spacing w:before="5" w:line="360" w:lineRule="auto"/>
        <w:ind w:left="130" w:right="178" w:firstLine="431"/>
        <w:jc w:val="both"/>
      </w:pPr>
      <w:r>
        <w:rPr>
          <w:color w:val="000000"/>
          <w:spacing w:val="-10"/>
        </w:rPr>
        <w:t>Zamówienie będzie realizowane na zasadach i warunkach określonych w:</w:t>
      </w:r>
    </w:p>
    <w:p w:rsidR="00CD3892" w:rsidRDefault="00CD3892" w:rsidP="00CD3892">
      <w:pPr>
        <w:shd w:val="clear" w:color="auto" w:fill="FFFFFF"/>
        <w:spacing w:before="10" w:line="360" w:lineRule="auto"/>
        <w:ind w:left="835" w:hanging="274"/>
        <w:jc w:val="both"/>
        <w:rPr>
          <w:color w:val="000000"/>
          <w:spacing w:val="-8"/>
        </w:rPr>
      </w:pPr>
      <w:r>
        <w:rPr>
          <w:color w:val="000000"/>
          <w:spacing w:val="-3"/>
        </w:rPr>
        <w:t xml:space="preserve">a) SIWZ, w tym załącznikach do SIWZ, a w szczególności zawartych </w:t>
      </w:r>
      <w:r>
        <w:rPr>
          <w:color w:val="000000"/>
          <w:spacing w:val="-8"/>
        </w:rPr>
        <w:t>w szczegółowym opisie przedmiotu zamówienia ( warunki techniczne - zał. nr 1) i projekcie umowy ,</w:t>
      </w:r>
    </w:p>
    <w:p w:rsidR="00CD3892" w:rsidRDefault="00CD3892" w:rsidP="00CD3892">
      <w:pPr>
        <w:shd w:val="clear" w:color="auto" w:fill="FFFFFF"/>
        <w:spacing w:before="5" w:line="360" w:lineRule="auto"/>
        <w:ind w:left="547"/>
        <w:jc w:val="both"/>
      </w:pPr>
      <w:r>
        <w:rPr>
          <w:color w:val="000000"/>
          <w:spacing w:val="-9"/>
        </w:rPr>
        <w:t>b)  ofercie Wykonawcy.</w:t>
      </w:r>
    </w:p>
    <w:p w:rsidR="00CD3892" w:rsidRPr="00357386" w:rsidRDefault="00CD3892" w:rsidP="00CD3892">
      <w:pPr>
        <w:shd w:val="clear" w:color="auto" w:fill="FFFFFF"/>
        <w:spacing w:before="72" w:line="360" w:lineRule="auto"/>
        <w:jc w:val="both"/>
        <w:rPr>
          <w:color w:val="000000"/>
          <w:spacing w:val="-10"/>
        </w:rPr>
      </w:pPr>
      <w:r>
        <w:rPr>
          <w:b/>
          <w:color w:val="000000"/>
          <w:spacing w:val="-11"/>
        </w:rPr>
        <w:t xml:space="preserve">2. </w:t>
      </w:r>
      <w:r>
        <w:rPr>
          <w:b/>
          <w:color w:val="000000"/>
          <w:spacing w:val="-10"/>
        </w:rPr>
        <w:t>Zamawiający nie dopuszcza składanie ofert częściowych.</w:t>
      </w:r>
    </w:p>
    <w:p w:rsidR="00CD3892" w:rsidRPr="00357386" w:rsidRDefault="00CD3892" w:rsidP="00CD3892">
      <w:pPr>
        <w:shd w:val="clear" w:color="auto" w:fill="FFFFFF"/>
        <w:spacing w:before="72" w:line="360" w:lineRule="auto"/>
        <w:jc w:val="both"/>
      </w:pPr>
      <w:r>
        <w:rPr>
          <w:b/>
          <w:color w:val="000000"/>
          <w:spacing w:val="-14"/>
        </w:rPr>
        <w:t xml:space="preserve"> 3. </w:t>
      </w:r>
      <w:r>
        <w:rPr>
          <w:b/>
        </w:rPr>
        <w:t>Zamawiając</w:t>
      </w:r>
      <w:r w:rsidRPr="00CD3892">
        <w:rPr>
          <w:b/>
        </w:rPr>
        <w:t xml:space="preserve"> nie </w:t>
      </w:r>
      <w:r>
        <w:rPr>
          <w:b/>
        </w:rPr>
        <w:t>dopuszcza możliwości</w:t>
      </w:r>
      <w:r w:rsidRPr="00CD3892">
        <w:rPr>
          <w:b/>
        </w:rPr>
        <w:t xml:space="preserve"> przeprowadzenia zamówienia uzupełniającego</w:t>
      </w:r>
      <w:r w:rsidRPr="00357386">
        <w:t>.</w:t>
      </w:r>
    </w:p>
    <w:p w:rsidR="00CD3892" w:rsidRDefault="00CD3892" w:rsidP="00CD3892">
      <w:pPr>
        <w:pStyle w:val="Tekstpodstawowy2"/>
      </w:pPr>
      <w:r>
        <w:lastRenderedPageBreak/>
        <w:t>4. Zamawiający nie dopuszcza składania ofert wariantowych .</w:t>
      </w:r>
    </w:p>
    <w:p w:rsidR="00CD3892" w:rsidRDefault="00CD3892" w:rsidP="00CD3892">
      <w:pPr>
        <w:spacing w:line="360" w:lineRule="auto"/>
      </w:pPr>
      <w:r>
        <w:rPr>
          <w:b/>
          <w:color w:val="000000"/>
          <w:spacing w:val="-11"/>
        </w:rPr>
        <w:t>5. Termin wykonania zamówienia</w:t>
      </w:r>
    </w:p>
    <w:p w:rsidR="00CD3892" w:rsidRPr="00B62FAB" w:rsidRDefault="00CD3892" w:rsidP="00CD3892">
      <w:pPr>
        <w:shd w:val="clear" w:color="auto" w:fill="FFFFFF"/>
        <w:spacing w:before="86"/>
        <w:ind w:left="312"/>
        <w:jc w:val="both"/>
        <w:rPr>
          <w:b/>
          <w:color w:val="000000"/>
          <w:spacing w:val="-13"/>
        </w:rPr>
      </w:pPr>
      <w:r>
        <w:rPr>
          <w:color w:val="000000"/>
          <w:spacing w:val="-13"/>
        </w:rPr>
        <w:t xml:space="preserve">Wymagany termin realizacji zamówienia do  </w:t>
      </w:r>
      <w:r w:rsidRPr="00B62FAB">
        <w:rPr>
          <w:b/>
          <w:color w:val="000000"/>
          <w:spacing w:val="-13"/>
        </w:rPr>
        <w:t>1</w:t>
      </w:r>
      <w:r w:rsidR="00AE3F5E">
        <w:rPr>
          <w:b/>
          <w:color w:val="000000"/>
          <w:spacing w:val="-13"/>
        </w:rPr>
        <w:t>5</w:t>
      </w:r>
      <w:r w:rsidRPr="00B62FAB">
        <w:rPr>
          <w:b/>
          <w:color w:val="000000"/>
          <w:spacing w:val="-13"/>
        </w:rPr>
        <w:t xml:space="preserve">. </w:t>
      </w:r>
      <w:r w:rsidR="00AE3F5E">
        <w:rPr>
          <w:b/>
          <w:color w:val="000000"/>
          <w:spacing w:val="-13"/>
        </w:rPr>
        <w:t>07. 2014</w:t>
      </w:r>
      <w:r w:rsidRPr="00B62FAB">
        <w:rPr>
          <w:b/>
          <w:color w:val="000000"/>
          <w:spacing w:val="-13"/>
        </w:rPr>
        <w:t xml:space="preserve"> r.</w:t>
      </w:r>
    </w:p>
    <w:p w:rsidR="00CD3892" w:rsidRDefault="00CD3892" w:rsidP="00CD3892">
      <w:pPr>
        <w:shd w:val="clear" w:color="auto" w:fill="FFFFFF"/>
        <w:spacing w:before="86"/>
        <w:ind w:left="312"/>
        <w:jc w:val="both"/>
        <w:rPr>
          <w:color w:val="000000"/>
          <w:spacing w:val="-6"/>
          <w:sz w:val="20"/>
        </w:rPr>
      </w:pPr>
      <w:r>
        <w:rPr>
          <w:color w:val="000000"/>
          <w:spacing w:val="-6"/>
          <w:sz w:val="20"/>
        </w:rPr>
        <w:t xml:space="preserve">      </w:t>
      </w:r>
    </w:p>
    <w:p w:rsidR="00CD3892" w:rsidRDefault="00CD3892" w:rsidP="00CD3892">
      <w:pPr>
        <w:shd w:val="clear" w:color="auto" w:fill="FFFFFF"/>
        <w:spacing w:line="360" w:lineRule="auto"/>
        <w:ind w:left="77"/>
        <w:jc w:val="both"/>
        <w:rPr>
          <w:b/>
        </w:rPr>
      </w:pPr>
      <w:r>
        <w:rPr>
          <w:b/>
          <w:color w:val="000000"/>
          <w:spacing w:val="-11"/>
        </w:rPr>
        <w:t>6. Opis warunków udziału w postępowaniu oraz opis sposobu dokonywania oce</w:t>
      </w:r>
      <w:r>
        <w:rPr>
          <w:b/>
          <w:color w:val="000000"/>
          <w:spacing w:val="-11"/>
        </w:rPr>
        <w:softHyphen/>
      </w:r>
      <w:r>
        <w:rPr>
          <w:b/>
          <w:color w:val="000000"/>
          <w:spacing w:val="-15"/>
        </w:rPr>
        <w:t>ny spełniania tych warunków</w:t>
      </w:r>
    </w:p>
    <w:p w:rsidR="00CD3892" w:rsidRDefault="00CD3892" w:rsidP="00CD3892">
      <w:pPr>
        <w:shd w:val="clear" w:color="auto" w:fill="FFFFFF"/>
        <w:spacing w:before="77" w:line="360" w:lineRule="auto"/>
        <w:ind w:left="250"/>
        <w:jc w:val="both"/>
      </w:pPr>
      <w:r>
        <w:rPr>
          <w:color w:val="000000"/>
          <w:spacing w:val="-12"/>
        </w:rPr>
        <w:t>O udzielenie zamówienia publicznego mogą ubiegać się Wykonawcy, którzy:</w:t>
      </w:r>
    </w:p>
    <w:p w:rsidR="00CD3892" w:rsidRDefault="00CD3892" w:rsidP="00CD3892">
      <w:pPr>
        <w:shd w:val="clear" w:color="auto" w:fill="FFFFFF"/>
        <w:spacing w:before="5" w:line="360" w:lineRule="auto"/>
        <w:ind w:left="466" w:right="53" w:hanging="216"/>
        <w:jc w:val="both"/>
      </w:pPr>
      <w:r>
        <w:rPr>
          <w:color w:val="000000"/>
          <w:spacing w:val="-12"/>
        </w:rPr>
        <w:t>1) nie są wykluczeni z postępowania na podstawie zaistnienia przesłanek wyklu</w:t>
      </w:r>
      <w:r>
        <w:rPr>
          <w:color w:val="000000"/>
          <w:spacing w:val="-12"/>
        </w:rPr>
        <w:softHyphen/>
      </w:r>
      <w:r>
        <w:rPr>
          <w:color w:val="000000"/>
          <w:spacing w:val="-10"/>
        </w:rPr>
        <w:t>czenia z postępowania, określonych w art. 24 Prawa zamówień publicznych,</w:t>
      </w:r>
    </w:p>
    <w:p w:rsidR="00CD3892" w:rsidRDefault="00CD3892" w:rsidP="00CD3892">
      <w:pPr>
        <w:shd w:val="clear" w:color="auto" w:fill="FFFFFF"/>
        <w:spacing w:line="360" w:lineRule="auto"/>
        <w:ind w:left="466" w:right="53" w:hanging="221"/>
        <w:jc w:val="both"/>
      </w:pPr>
      <w:r>
        <w:rPr>
          <w:color w:val="000000"/>
          <w:spacing w:val="-11"/>
        </w:rPr>
        <w:t xml:space="preserve">2) spełniają warunki określone w art. 22 ust. l </w:t>
      </w:r>
      <w:proofErr w:type="spellStart"/>
      <w:r>
        <w:rPr>
          <w:color w:val="000000"/>
          <w:spacing w:val="-11"/>
        </w:rPr>
        <w:t>pkt</w:t>
      </w:r>
      <w:proofErr w:type="spellEnd"/>
      <w:r>
        <w:rPr>
          <w:color w:val="000000"/>
          <w:spacing w:val="-11"/>
        </w:rPr>
        <w:t xml:space="preserve"> 1-4 Prawa zamówień publicz</w:t>
      </w:r>
      <w:r>
        <w:rPr>
          <w:color w:val="000000"/>
          <w:spacing w:val="-11"/>
        </w:rPr>
        <w:softHyphen/>
      </w:r>
      <w:r>
        <w:rPr>
          <w:color w:val="000000"/>
          <w:spacing w:val="-18"/>
        </w:rPr>
        <w:t>nych, tzn.:</w:t>
      </w:r>
    </w:p>
    <w:p w:rsidR="00CD3892" w:rsidRDefault="00CD3892" w:rsidP="00CD3892">
      <w:pPr>
        <w:shd w:val="clear" w:color="auto" w:fill="FFFFFF"/>
        <w:spacing w:before="5" w:line="360" w:lineRule="auto"/>
        <w:ind w:left="715" w:hanging="245"/>
        <w:jc w:val="both"/>
      </w:pPr>
      <w:r>
        <w:rPr>
          <w:color w:val="000000"/>
          <w:spacing w:val="-10"/>
        </w:rPr>
        <w:t>a) posiadają uprawnienia do wykonywania określonej działalności lub czyn</w:t>
      </w:r>
      <w:r>
        <w:rPr>
          <w:color w:val="000000"/>
          <w:spacing w:val="-10"/>
        </w:rPr>
        <w:softHyphen/>
        <w:t>ności, jeżeli ustawy nakładają obowiązek posiadania takich uprawnień,</w:t>
      </w:r>
    </w:p>
    <w:p w:rsidR="00CD3892" w:rsidRDefault="00CD3892" w:rsidP="00CD3892">
      <w:pPr>
        <w:shd w:val="clear" w:color="auto" w:fill="FFFFFF"/>
        <w:spacing w:line="360" w:lineRule="auto"/>
        <w:ind w:left="715" w:hanging="259"/>
        <w:jc w:val="both"/>
        <w:rPr>
          <w:color w:val="000000"/>
          <w:spacing w:val="-9"/>
        </w:rPr>
      </w:pPr>
      <w:r>
        <w:rPr>
          <w:color w:val="000000"/>
          <w:spacing w:val="-9"/>
        </w:rPr>
        <w:t xml:space="preserve">b) posiadają niezbędną wiedzę i doświadczenie </w:t>
      </w:r>
    </w:p>
    <w:p w:rsidR="00CD3892" w:rsidRDefault="00CD3892" w:rsidP="00CD3892">
      <w:pPr>
        <w:shd w:val="clear" w:color="auto" w:fill="FFFFFF"/>
        <w:spacing w:line="360" w:lineRule="auto"/>
        <w:ind w:left="715" w:hanging="259"/>
        <w:jc w:val="both"/>
      </w:pPr>
      <w:r>
        <w:rPr>
          <w:color w:val="000000"/>
          <w:spacing w:val="-9"/>
        </w:rPr>
        <w:t xml:space="preserve">c) dysponują potencjałem </w:t>
      </w:r>
      <w:r>
        <w:rPr>
          <w:color w:val="000000"/>
          <w:spacing w:val="-10"/>
        </w:rPr>
        <w:t>technicznym i osobami zdolnymi do wykonania zamówienia lub przedstawią  pisemne zobowiązanie innych podmiotów do udostępnienia potencjału technicznego i osób zdolnych do wykonania zamówienia,</w:t>
      </w:r>
    </w:p>
    <w:p w:rsidR="00CD3892" w:rsidRDefault="00CD3892" w:rsidP="00CD3892">
      <w:pPr>
        <w:shd w:val="clear" w:color="auto" w:fill="FFFFFF"/>
        <w:spacing w:before="5" w:line="360" w:lineRule="auto"/>
        <w:ind w:left="715" w:hanging="245"/>
        <w:jc w:val="both"/>
      </w:pPr>
      <w:r>
        <w:rPr>
          <w:color w:val="000000"/>
          <w:spacing w:val="-11"/>
        </w:rPr>
        <w:t>d) znajdują się w sytuacji ekonomicznej i finansowej zapewniającej wykona</w:t>
      </w:r>
      <w:r>
        <w:rPr>
          <w:color w:val="000000"/>
          <w:spacing w:val="-11"/>
        </w:rPr>
        <w:softHyphen/>
      </w:r>
      <w:r>
        <w:rPr>
          <w:color w:val="000000"/>
          <w:spacing w:val="-13"/>
        </w:rPr>
        <w:t>nie zamówienia;</w:t>
      </w:r>
    </w:p>
    <w:p w:rsidR="00CD3892" w:rsidRPr="00A66564" w:rsidRDefault="00CD3892" w:rsidP="00A66564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  <w:spacing w:val="-11"/>
        </w:rPr>
      </w:pPr>
      <w:r w:rsidRPr="00A66564">
        <w:rPr>
          <w:color w:val="000000"/>
          <w:spacing w:val="-11"/>
        </w:rPr>
        <w:t>spełniają następujące warunki szczegółowe:</w:t>
      </w:r>
    </w:p>
    <w:p w:rsidR="00CD3892" w:rsidRDefault="00CD3892" w:rsidP="00CD3892">
      <w:pPr>
        <w:numPr>
          <w:ilvl w:val="0"/>
          <w:numId w:val="8"/>
        </w:numPr>
        <w:shd w:val="clear" w:color="auto" w:fill="FFFFFF"/>
        <w:spacing w:before="10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zatrudnianie  minimum </w:t>
      </w:r>
      <w:r w:rsidR="00AE3F5E">
        <w:rPr>
          <w:color w:val="000000"/>
          <w:spacing w:val="-6"/>
        </w:rPr>
        <w:t>2</w:t>
      </w:r>
      <w:r>
        <w:rPr>
          <w:color w:val="000000"/>
          <w:spacing w:val="-6"/>
        </w:rPr>
        <w:t xml:space="preserve"> pracownik</w:t>
      </w:r>
      <w:r w:rsidR="00AE3F5E">
        <w:rPr>
          <w:color w:val="000000"/>
          <w:spacing w:val="-6"/>
        </w:rPr>
        <w:t>ów</w:t>
      </w:r>
      <w:r>
        <w:rPr>
          <w:color w:val="000000"/>
          <w:spacing w:val="-6"/>
        </w:rPr>
        <w:t xml:space="preserve">,  w tym </w:t>
      </w:r>
      <w:r>
        <w:rPr>
          <w:color w:val="000000"/>
          <w:spacing w:val="-15"/>
        </w:rPr>
        <w:t xml:space="preserve">minimum 1 pracownika – geodetę z uprawnieniami  zawodowymi </w:t>
      </w:r>
      <w:proofErr w:type="spellStart"/>
      <w:r>
        <w:rPr>
          <w:color w:val="000000"/>
          <w:spacing w:val="-15"/>
        </w:rPr>
        <w:t>GUGiK</w:t>
      </w:r>
      <w:proofErr w:type="spellEnd"/>
      <w:r>
        <w:rPr>
          <w:color w:val="000000"/>
          <w:spacing w:val="-15"/>
        </w:rPr>
        <w:t xml:space="preserve"> nr 1, 2, 3;</w:t>
      </w:r>
    </w:p>
    <w:p w:rsidR="00CD3892" w:rsidRDefault="00CD3892" w:rsidP="00CD3892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oferent musi przedstawić wykonanie w ciągu ostatnich 3 lat</w:t>
      </w:r>
      <w:r w:rsidR="005D1EF4">
        <w:t xml:space="preserve"> </w:t>
      </w:r>
      <w:r w:rsidR="00B53F1B">
        <w:t xml:space="preserve"> przed </w:t>
      </w:r>
      <w:r w:rsidR="005D1EF4">
        <w:t>upływem terminu składania ofert</w:t>
      </w:r>
      <w:r>
        <w:t xml:space="preserve">  przynajmniej </w:t>
      </w:r>
      <w:r w:rsidR="00B53F1B">
        <w:t>1</w:t>
      </w:r>
      <w:r>
        <w:t xml:space="preserve"> prac</w:t>
      </w:r>
      <w:r w:rsidR="00B53F1B">
        <w:t>y</w:t>
      </w:r>
      <w:r>
        <w:t xml:space="preserve"> geodezyjnej o takim samym charakterze lub</w:t>
      </w:r>
      <w:r w:rsidR="00B53F1B">
        <w:t xml:space="preserve"> 1</w:t>
      </w:r>
      <w:r>
        <w:t xml:space="preserve"> pracy polegającej na realizac</w:t>
      </w:r>
      <w:r w:rsidR="00061E9D">
        <w:t>ji projektu osnowy szczegółowej wraz z referencjami.</w:t>
      </w:r>
      <w:r>
        <w:t xml:space="preserve">   </w:t>
      </w:r>
    </w:p>
    <w:p w:rsidR="00CD3892" w:rsidRDefault="00CD3892" w:rsidP="00CD3892">
      <w:pPr>
        <w:shd w:val="clear" w:color="auto" w:fill="FFFFFF"/>
        <w:spacing w:before="101" w:line="360" w:lineRule="auto"/>
        <w:ind w:left="230"/>
        <w:jc w:val="both"/>
        <w:rPr>
          <w:b/>
        </w:rPr>
      </w:pPr>
      <w:r>
        <w:rPr>
          <w:b/>
          <w:color w:val="000000"/>
          <w:spacing w:val="-13"/>
        </w:rPr>
        <w:t>Sposób oceny spełniania warunków:</w:t>
      </w:r>
    </w:p>
    <w:p w:rsidR="00CD3892" w:rsidRPr="00CD3892" w:rsidRDefault="00CD3892" w:rsidP="00CD3892">
      <w:pPr>
        <w:shd w:val="clear" w:color="auto" w:fill="FFFFFF"/>
        <w:spacing w:before="101" w:line="360" w:lineRule="auto"/>
        <w:ind w:left="230"/>
        <w:jc w:val="both"/>
        <w:rPr>
          <w:b/>
        </w:rPr>
      </w:pPr>
      <w:r>
        <w:rPr>
          <w:color w:val="000000"/>
          <w:spacing w:val="-10"/>
        </w:rPr>
        <w:t xml:space="preserve">Ocena spełniania warunków dokonana zostanie w oparciu o informacje zawarte w dokumentach i oświadczeniach, o których mowa w </w:t>
      </w:r>
      <w:proofErr w:type="spellStart"/>
      <w:r>
        <w:rPr>
          <w:color w:val="000000"/>
          <w:spacing w:val="-10"/>
        </w:rPr>
        <w:t>pkt</w:t>
      </w:r>
      <w:proofErr w:type="spellEnd"/>
      <w:r>
        <w:rPr>
          <w:color w:val="000000"/>
          <w:spacing w:val="-10"/>
        </w:rPr>
        <w:t xml:space="preserve"> 7 SIWZ, dołączonych </w:t>
      </w:r>
      <w:r>
        <w:rPr>
          <w:color w:val="000000"/>
          <w:spacing w:val="-12"/>
        </w:rPr>
        <w:t>do oferty. Z treści załączonych dokumentów i oświadczeń w sposób jednoznacz</w:t>
      </w:r>
      <w:r>
        <w:rPr>
          <w:color w:val="000000"/>
          <w:spacing w:val="-12"/>
        </w:rPr>
        <w:softHyphen/>
      </w:r>
      <w:r>
        <w:rPr>
          <w:color w:val="000000"/>
          <w:spacing w:val="-7"/>
        </w:rPr>
        <w:t xml:space="preserve">ny musi wynikać, iż Wykonawca spełnia wymienione warunki. Uzupełnienie </w:t>
      </w:r>
      <w:r>
        <w:rPr>
          <w:color w:val="000000"/>
          <w:spacing w:val="-10"/>
        </w:rPr>
        <w:t xml:space="preserve">wymaganych dokumentów będzie możliwe po upływie terminu składania ofert, </w:t>
      </w:r>
      <w:r>
        <w:rPr>
          <w:color w:val="000000"/>
          <w:spacing w:val="-11"/>
        </w:rPr>
        <w:t>chyba że mimo ich uzupełnienia konieczne byłoby unieważnienie postępowania.</w:t>
      </w:r>
    </w:p>
    <w:p w:rsidR="00CD3892" w:rsidRDefault="00CD3892" w:rsidP="00CD3892">
      <w:pPr>
        <w:shd w:val="clear" w:color="auto" w:fill="FFFFFF"/>
        <w:spacing w:before="77" w:line="360" w:lineRule="auto"/>
        <w:ind w:left="216" w:right="10"/>
        <w:jc w:val="both"/>
      </w:pPr>
      <w:r>
        <w:rPr>
          <w:color w:val="000000"/>
          <w:spacing w:val="-12"/>
        </w:rPr>
        <w:t>W przypadku wątpliwości co do treści dokumentów złożonych przez Wykonaw</w:t>
      </w:r>
      <w:r>
        <w:rPr>
          <w:color w:val="000000"/>
          <w:spacing w:val="-12"/>
        </w:rPr>
        <w:softHyphen/>
      </w:r>
      <w:r>
        <w:rPr>
          <w:color w:val="000000"/>
          <w:spacing w:val="-4"/>
        </w:rPr>
        <w:t>cę na potwierdzenie spełniania warunków udziału w postępowaniu, Zama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wiający może wezwać wykonawców w określonym przez siebie terminie do </w:t>
      </w:r>
      <w:r>
        <w:rPr>
          <w:color w:val="000000"/>
          <w:spacing w:val="-14"/>
        </w:rPr>
        <w:t>złożenia wyjaśnień.</w:t>
      </w:r>
    </w:p>
    <w:p w:rsidR="00CD3892" w:rsidRDefault="00CD3892" w:rsidP="00CD3892">
      <w:pPr>
        <w:shd w:val="clear" w:color="auto" w:fill="FFFFFF"/>
        <w:spacing w:before="86" w:line="360" w:lineRule="auto"/>
        <w:jc w:val="both"/>
        <w:rPr>
          <w:b/>
        </w:rPr>
      </w:pPr>
      <w:r>
        <w:rPr>
          <w:b/>
          <w:color w:val="000000"/>
          <w:spacing w:val="-7"/>
        </w:rPr>
        <w:t>7. Informacja o oświadczeniach i dokumentach, jakie muszą dostarczyć Wyko</w:t>
      </w:r>
      <w:r>
        <w:rPr>
          <w:b/>
          <w:color w:val="000000"/>
          <w:spacing w:val="-7"/>
        </w:rPr>
        <w:softHyphen/>
      </w:r>
      <w:r>
        <w:rPr>
          <w:b/>
          <w:color w:val="000000"/>
          <w:spacing w:val="-4"/>
          <w:w w:val="76"/>
        </w:rPr>
        <w:t>nawcy:</w:t>
      </w:r>
    </w:p>
    <w:p w:rsidR="00CD3892" w:rsidRPr="00B4419D" w:rsidRDefault="00CD3892" w:rsidP="00CD3892">
      <w:pPr>
        <w:numPr>
          <w:ilvl w:val="0"/>
          <w:numId w:val="9"/>
        </w:numPr>
        <w:shd w:val="clear" w:color="auto" w:fill="FFFFFF"/>
        <w:spacing w:before="14" w:line="360" w:lineRule="auto"/>
        <w:jc w:val="both"/>
        <w:rPr>
          <w:b/>
          <w:color w:val="000000"/>
          <w:spacing w:val="-11"/>
        </w:rPr>
      </w:pPr>
      <w:r>
        <w:rPr>
          <w:color w:val="000000"/>
          <w:spacing w:val="-4"/>
        </w:rPr>
        <w:lastRenderedPageBreak/>
        <w:t xml:space="preserve">oświadczenie o spełnianiu warunków określonych w art. 22 ust. l </w:t>
      </w:r>
      <w:proofErr w:type="spellStart"/>
      <w:r>
        <w:rPr>
          <w:color w:val="000000"/>
          <w:spacing w:val="-4"/>
        </w:rPr>
        <w:t>pkt</w:t>
      </w:r>
      <w:proofErr w:type="spellEnd"/>
      <w:r>
        <w:rPr>
          <w:color w:val="000000"/>
          <w:spacing w:val="-4"/>
        </w:rPr>
        <w:t xml:space="preserve"> 1-4 </w:t>
      </w:r>
      <w:r>
        <w:rPr>
          <w:color w:val="000000"/>
          <w:spacing w:val="-9"/>
        </w:rPr>
        <w:t xml:space="preserve">Prawa zamówień publicznych - wzór oświadczenia stanowi integralną część </w:t>
      </w:r>
      <w:r w:rsidRPr="00B4419D">
        <w:rPr>
          <w:b/>
          <w:color w:val="000000"/>
          <w:spacing w:val="-11"/>
        </w:rPr>
        <w:t>wzoru formularza ofertowego - zał. nr 2 do SIWZ,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before="14" w:line="360" w:lineRule="auto"/>
        <w:jc w:val="both"/>
      </w:pPr>
      <w:r>
        <w:rPr>
          <w:color w:val="000000"/>
          <w:spacing w:val="-10"/>
        </w:rPr>
        <w:t xml:space="preserve">aktualny odpis z właściwego rejestru albo aktualne zaświadczenie o wpisie do </w:t>
      </w:r>
      <w:r>
        <w:rPr>
          <w:color w:val="000000"/>
          <w:spacing w:val="-11"/>
        </w:rPr>
        <w:t xml:space="preserve">ewidencji działalności gospodarczej, jeżeli odrębne przepisy wymagają wpisu </w:t>
      </w:r>
      <w:r>
        <w:rPr>
          <w:color w:val="000000"/>
          <w:spacing w:val="-7"/>
        </w:rPr>
        <w:t>do rejestru lub zgłoszenia do ewidencji działalności gospodarczej, wystawio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ne nie wcześniej niż 6 miesięcy przed upływem terminu składania ofert,</w:t>
      </w:r>
    </w:p>
    <w:p w:rsidR="00CD3892" w:rsidRPr="00BB725A" w:rsidRDefault="00CD3892" w:rsidP="00CD3892">
      <w:pPr>
        <w:numPr>
          <w:ilvl w:val="0"/>
          <w:numId w:val="9"/>
        </w:numPr>
        <w:shd w:val="clear" w:color="auto" w:fill="FFFFFF"/>
        <w:spacing w:before="14" w:line="360" w:lineRule="auto"/>
        <w:jc w:val="both"/>
        <w:rPr>
          <w:b/>
        </w:rPr>
      </w:pPr>
      <w:r>
        <w:rPr>
          <w:color w:val="000000"/>
          <w:spacing w:val="-7"/>
        </w:rPr>
        <w:t>oświadczenie o niepodleganiu wykluczeniu z postępowania na podstawie za</w:t>
      </w:r>
      <w:r>
        <w:rPr>
          <w:color w:val="000000"/>
          <w:spacing w:val="-7"/>
        </w:rPr>
        <w:softHyphen/>
        <w:t>istnienia przesłanek wykluczenia z postępowania, określonych w art. 24 Pra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 xml:space="preserve">wa zamówień publicznych </w:t>
      </w:r>
      <w:r w:rsidRPr="00BB725A">
        <w:rPr>
          <w:b/>
          <w:color w:val="000000"/>
          <w:spacing w:val="-3"/>
        </w:rPr>
        <w:t xml:space="preserve">- wzór oświadczenia stanowi załącznik nr 3 do </w:t>
      </w:r>
      <w:r w:rsidRPr="00BB725A">
        <w:rPr>
          <w:b/>
          <w:color w:val="000000"/>
          <w:spacing w:val="-11"/>
        </w:rPr>
        <w:t>SIWZ,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before="14" w:line="360" w:lineRule="auto"/>
        <w:jc w:val="both"/>
      </w:pPr>
      <w:r>
        <w:rPr>
          <w:color w:val="000000"/>
          <w:spacing w:val="-3"/>
        </w:rPr>
        <w:t>pełnomocnictwo do podpisania oferty i załączników, o ile prawo do repre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 xml:space="preserve">zentowania Wykonawcy nie wynika z innych dokumentów złożonych wraz </w:t>
      </w:r>
      <w:r>
        <w:rPr>
          <w:color w:val="000000"/>
          <w:spacing w:val="-6"/>
        </w:rPr>
        <w:t>z ofertą. W przypadku Wykonawców wspólnie ubiegających się o udzielenie zamówienia (konsorcjum, spółka cywilna) do oferty należy dołączyć pełno</w:t>
      </w:r>
      <w:r>
        <w:rPr>
          <w:color w:val="000000"/>
          <w:spacing w:val="-6"/>
        </w:rPr>
        <w:softHyphen/>
        <w:t>mocnictwo podpisane przez uprawnionych przedstawicieli pozostałych Wy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konawców, upoważniające jednego z Wykonawców do reprezentowania po</w:t>
      </w:r>
      <w:r>
        <w:rPr>
          <w:color w:val="000000"/>
          <w:spacing w:val="-7"/>
        </w:rPr>
        <w:softHyphen/>
        <w:t>zostałych,</w:t>
      </w:r>
    </w:p>
    <w:p w:rsidR="00CD3892" w:rsidRPr="00BB725A" w:rsidRDefault="00CD3892" w:rsidP="00CD3892">
      <w:pPr>
        <w:numPr>
          <w:ilvl w:val="0"/>
          <w:numId w:val="9"/>
        </w:numPr>
        <w:shd w:val="clear" w:color="auto" w:fill="FFFFFF"/>
        <w:spacing w:before="14" w:line="360" w:lineRule="auto"/>
        <w:jc w:val="both"/>
        <w:rPr>
          <w:b/>
        </w:rPr>
      </w:pPr>
      <w:r>
        <w:t xml:space="preserve">wykaz pracowników oferenta i geodetów z kwalifikacjami gwarantującymi wykonanie zamówienia – </w:t>
      </w:r>
      <w:r w:rsidRPr="00BB725A">
        <w:rPr>
          <w:b/>
        </w:rPr>
        <w:t xml:space="preserve">załącznik nr  4  z załączonymi kopiami uprawnień zawodowych, </w:t>
      </w:r>
    </w:p>
    <w:p w:rsidR="00C95797" w:rsidRPr="00BB725A" w:rsidRDefault="00C95797" w:rsidP="00C95797">
      <w:pPr>
        <w:numPr>
          <w:ilvl w:val="0"/>
          <w:numId w:val="9"/>
        </w:numPr>
        <w:shd w:val="clear" w:color="auto" w:fill="FFFFFF"/>
        <w:spacing w:before="14" w:line="360" w:lineRule="auto"/>
        <w:ind w:left="215"/>
        <w:jc w:val="both"/>
        <w:rPr>
          <w:b/>
        </w:rPr>
      </w:pPr>
      <w:r>
        <w:t>wykaz prac geodezyjnych o takim samym charakterze lub prac polegających na realizacji projektu poziomej osnowy szczegółowej wykonanych w ciągu ostatnich 3 lat przed up</w:t>
      </w:r>
      <w:r w:rsidR="00061E9D">
        <w:t xml:space="preserve">ływem terminu składania ofert wraz </w:t>
      </w:r>
      <w:r w:rsidR="00061E9D" w:rsidRPr="00BB725A">
        <w:rPr>
          <w:b/>
        </w:rPr>
        <w:t>z referencjami.</w:t>
      </w:r>
    </w:p>
    <w:p w:rsidR="00C95797" w:rsidRDefault="00C95797" w:rsidP="00C95797">
      <w:pPr>
        <w:shd w:val="clear" w:color="auto" w:fill="FFFFFF"/>
        <w:spacing w:before="14" w:line="360" w:lineRule="auto"/>
        <w:ind w:left="576"/>
        <w:jc w:val="both"/>
      </w:pPr>
    </w:p>
    <w:p w:rsidR="00CD3892" w:rsidRDefault="00CD3892" w:rsidP="00CD3892">
      <w:pPr>
        <w:shd w:val="clear" w:color="auto" w:fill="FFFFFF"/>
        <w:spacing w:before="110" w:line="360" w:lineRule="auto"/>
        <w:ind w:left="38"/>
        <w:jc w:val="both"/>
        <w:rPr>
          <w:b/>
        </w:rPr>
      </w:pPr>
      <w:r>
        <w:rPr>
          <w:b/>
          <w:color w:val="000000"/>
          <w:spacing w:val="-1"/>
        </w:rPr>
        <w:t>Wykonawcy ubiegający się wspólnie o udzielenie zamówienia (np. konsor</w:t>
      </w:r>
      <w:r>
        <w:rPr>
          <w:b/>
          <w:color w:val="000000"/>
          <w:spacing w:val="-1"/>
        </w:rPr>
        <w:softHyphen/>
      </w:r>
      <w:r>
        <w:rPr>
          <w:b/>
          <w:color w:val="000000"/>
          <w:spacing w:val="-3"/>
        </w:rPr>
        <w:t>cjum, spółka cywilna)</w:t>
      </w:r>
    </w:p>
    <w:p w:rsidR="00CD3892" w:rsidRDefault="00CD3892" w:rsidP="00CD3892">
      <w:pPr>
        <w:shd w:val="clear" w:color="auto" w:fill="FFFFFF"/>
        <w:spacing w:before="62" w:line="360" w:lineRule="auto"/>
        <w:ind w:left="43"/>
        <w:jc w:val="both"/>
      </w:pPr>
      <w:r>
        <w:rPr>
          <w:color w:val="000000"/>
          <w:spacing w:val="-5"/>
        </w:rPr>
        <w:t>W przypadku gdy Wykonawcy ubiegają się wspólnie o udzielenie zamówienia, ich oferta musi spełniać następujące wymagania:</w:t>
      </w:r>
    </w:p>
    <w:p w:rsidR="00CD3892" w:rsidRDefault="00CD3892" w:rsidP="00CD3892">
      <w:pPr>
        <w:shd w:val="clear" w:color="auto" w:fill="FFFFFF"/>
        <w:spacing w:line="360" w:lineRule="auto"/>
        <w:ind w:left="322" w:right="34" w:hanging="278"/>
        <w:jc w:val="both"/>
      </w:pPr>
      <w:r>
        <w:rPr>
          <w:color w:val="000000"/>
          <w:spacing w:val="-1"/>
        </w:rPr>
        <w:t xml:space="preserve">1) Wykonawcy muszą dołączyć do oferty pełnomocnictwo, podpisane przez </w:t>
      </w:r>
      <w:r>
        <w:rPr>
          <w:color w:val="000000"/>
          <w:spacing w:val="-5"/>
        </w:rPr>
        <w:t>upoważnionych przedstawicieli wszystkich pozostałych Wykonawców,</w:t>
      </w:r>
    </w:p>
    <w:p w:rsidR="00CD3892" w:rsidRDefault="00CD3892" w:rsidP="00CD3892">
      <w:pPr>
        <w:shd w:val="clear" w:color="auto" w:fill="FFFFFF"/>
        <w:spacing w:line="360" w:lineRule="auto"/>
        <w:ind w:left="326" w:right="34" w:hanging="293"/>
        <w:jc w:val="both"/>
      </w:pPr>
      <w:r>
        <w:rPr>
          <w:color w:val="000000"/>
          <w:spacing w:val="-2"/>
        </w:rPr>
        <w:t xml:space="preserve">2) wszelka korespondencja oraz rozliczenia dokonywane będą z Wykonawcą </w:t>
      </w:r>
      <w:r>
        <w:rPr>
          <w:color w:val="000000"/>
          <w:spacing w:val="-5"/>
        </w:rPr>
        <w:t>wskazanym i upoważnionym w pełnomocnictwie przez pozostałych Wyko</w:t>
      </w:r>
      <w:r>
        <w:rPr>
          <w:color w:val="000000"/>
          <w:spacing w:val="-5"/>
        </w:rPr>
        <w:softHyphen/>
      </w:r>
      <w:r>
        <w:rPr>
          <w:color w:val="000000"/>
          <w:spacing w:val="-10"/>
        </w:rPr>
        <w:t>nawców,</w:t>
      </w:r>
    </w:p>
    <w:p w:rsidR="00CD3892" w:rsidRDefault="00CD3892" w:rsidP="00CD3892">
      <w:pPr>
        <w:shd w:val="clear" w:color="auto" w:fill="FFFFFF"/>
        <w:spacing w:before="5" w:line="360" w:lineRule="auto"/>
        <w:ind w:left="331" w:right="14" w:hanging="283"/>
        <w:jc w:val="both"/>
      </w:pPr>
      <w:r>
        <w:rPr>
          <w:color w:val="000000"/>
        </w:rPr>
        <w:t xml:space="preserve">3) oferta musi być podpisana w taki sposób, aby skutecznie zobowiązywała </w:t>
      </w:r>
      <w:r>
        <w:rPr>
          <w:color w:val="000000"/>
          <w:spacing w:val="-6"/>
        </w:rPr>
        <w:t>wszystkich Wykonawców występujących wspólnie,</w:t>
      </w:r>
    </w:p>
    <w:p w:rsidR="00CD3892" w:rsidRDefault="00CD3892" w:rsidP="00CD3892">
      <w:pPr>
        <w:shd w:val="clear" w:color="auto" w:fill="FFFFFF"/>
        <w:spacing w:before="5" w:line="360" w:lineRule="auto"/>
        <w:ind w:left="331" w:right="5" w:hanging="298"/>
        <w:jc w:val="both"/>
      </w:pPr>
      <w:r>
        <w:rPr>
          <w:color w:val="000000"/>
          <w:spacing w:val="-3"/>
        </w:rPr>
        <w:lastRenderedPageBreak/>
        <w:t xml:space="preserve">4) każdy z Wykonawców odrębnie ma obowiązek oświadczyć, że nie podlega </w:t>
      </w:r>
      <w:r>
        <w:rPr>
          <w:color w:val="000000"/>
          <w:spacing w:val="-5"/>
        </w:rPr>
        <w:t>wykluczeniu z postępowania na podstawie zaistnienia przesłanek wyklucze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nia z postępowania, określonych w art. 24 Prawa zamówień publicznych -</w:t>
      </w:r>
      <w:r>
        <w:rPr>
          <w:color w:val="000000"/>
          <w:spacing w:val="-5"/>
        </w:rPr>
        <w:t>wzór oświadczenia jest załącznikiem nr 3 do SIWZ,</w:t>
      </w:r>
    </w:p>
    <w:p w:rsidR="00CD3892" w:rsidRDefault="00CD3892" w:rsidP="00CD3892">
      <w:pPr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wypełniając formularz ofertowy, jak również inne dokumenty powołujące się </w:t>
      </w:r>
      <w:r>
        <w:rPr>
          <w:color w:val="000000"/>
          <w:spacing w:val="-6"/>
        </w:rPr>
        <w:t>na „Wykonawcę", w miejscu np. „nazwa i adres Wykonawcy" należy wpisać dane dotyczące Wykonawców ubiegających się wspólnie o udzielenie zamó</w:t>
      </w:r>
      <w:r>
        <w:rPr>
          <w:color w:val="000000"/>
          <w:spacing w:val="-6"/>
        </w:rPr>
        <w:softHyphen/>
        <w:t>wienia, a nie dane pełnomocnika.</w:t>
      </w:r>
    </w:p>
    <w:p w:rsidR="00CD3892" w:rsidRDefault="00CD3892" w:rsidP="00CD3892">
      <w:pPr>
        <w:shd w:val="clear" w:color="auto" w:fill="FFFFFF"/>
        <w:spacing w:before="230" w:line="360" w:lineRule="auto"/>
        <w:ind w:left="72" w:firstLine="101"/>
        <w:jc w:val="both"/>
        <w:rPr>
          <w:b/>
        </w:rPr>
      </w:pPr>
      <w:r>
        <w:rPr>
          <w:b/>
        </w:rPr>
        <w:t xml:space="preserve">8. Informacje </w:t>
      </w:r>
      <w:r>
        <w:rPr>
          <w:b/>
          <w:color w:val="000000"/>
          <w:spacing w:val="-4"/>
        </w:rPr>
        <w:t xml:space="preserve">o sposobie porozumiewania się Zamawiającego z Wykonawcami </w:t>
      </w:r>
      <w:r>
        <w:rPr>
          <w:b/>
          <w:color w:val="000000"/>
          <w:spacing w:val="-6"/>
        </w:rPr>
        <w:t>oraz  przekazywania oświadczeń i dokumentów:</w:t>
      </w:r>
    </w:p>
    <w:p w:rsidR="00CD3892" w:rsidRDefault="00CD3892" w:rsidP="00CD3892">
      <w:pPr>
        <w:shd w:val="clear" w:color="auto" w:fill="FFFFFF"/>
        <w:spacing w:before="72" w:line="360" w:lineRule="auto"/>
        <w:ind w:left="58"/>
        <w:jc w:val="both"/>
        <w:rPr>
          <w:color w:val="000000"/>
          <w:spacing w:val="-12"/>
        </w:rPr>
      </w:pPr>
      <w:r>
        <w:rPr>
          <w:color w:val="000000"/>
          <w:spacing w:val="-4"/>
        </w:rPr>
        <w:t>Wykonawca może przekazywać Zamawiającemu informacje, oświadczenia, w</w:t>
      </w:r>
      <w:r>
        <w:rPr>
          <w:color w:val="000000"/>
          <w:spacing w:val="-12"/>
        </w:rPr>
        <w:t xml:space="preserve">nioski oraz dokumenty: </w:t>
      </w:r>
    </w:p>
    <w:p w:rsidR="00CD3892" w:rsidRDefault="00CD3892" w:rsidP="00CD3892">
      <w:pPr>
        <w:numPr>
          <w:ilvl w:val="0"/>
          <w:numId w:val="4"/>
        </w:numPr>
        <w:shd w:val="clear" w:color="auto" w:fill="FFFFFF"/>
        <w:spacing w:before="72" w:line="360" w:lineRule="auto"/>
        <w:jc w:val="both"/>
      </w:pPr>
      <w:r>
        <w:rPr>
          <w:color w:val="000000"/>
          <w:spacing w:val="-8"/>
        </w:rPr>
        <w:t>faksem: 087 520 32-19,</w:t>
      </w:r>
    </w:p>
    <w:p w:rsidR="00CD3892" w:rsidRDefault="00CD3892" w:rsidP="00CD3892">
      <w:pPr>
        <w:numPr>
          <w:ilvl w:val="0"/>
          <w:numId w:val="4"/>
        </w:numPr>
        <w:shd w:val="clear" w:color="auto" w:fill="FFFFFF"/>
        <w:spacing w:line="360" w:lineRule="auto"/>
        <w:jc w:val="both"/>
      </w:pPr>
      <w:r>
        <w:rPr>
          <w:color w:val="000000"/>
          <w:spacing w:val="-8"/>
        </w:rPr>
        <w:t>pocztą, przesyłką kurierską,</w:t>
      </w:r>
    </w:p>
    <w:p w:rsidR="00CD3892" w:rsidRDefault="00CD3892" w:rsidP="00CD3892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pacing w:val="-17"/>
        </w:rPr>
      </w:pPr>
      <w:r>
        <w:rPr>
          <w:color w:val="000000"/>
          <w:spacing w:val="-5"/>
        </w:rPr>
        <w:t>osobiście w Kancelarii  mieszczącej się w siedzibie  Zama</w:t>
      </w:r>
      <w:r>
        <w:rPr>
          <w:color w:val="000000"/>
          <w:spacing w:val="-5"/>
        </w:rPr>
        <w:softHyphen/>
      </w:r>
      <w:r>
        <w:rPr>
          <w:color w:val="000000"/>
          <w:spacing w:val="-17"/>
        </w:rPr>
        <w:t xml:space="preserve">wiającego, </w:t>
      </w:r>
    </w:p>
    <w:p w:rsidR="00CD3892" w:rsidRPr="00A902BE" w:rsidRDefault="00CD3892" w:rsidP="00CD3892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  <w:spacing w:val="-10"/>
        </w:rPr>
        <w:t xml:space="preserve">w postaci elektronicznej - adres e-mail: </w:t>
      </w:r>
      <w:r w:rsidRPr="006F36A8">
        <w:rPr>
          <w:color w:val="000000"/>
        </w:rPr>
        <w:t>starostwo@powiat.olecko.pl</w:t>
      </w:r>
      <w:r w:rsidRPr="00A902BE">
        <w:rPr>
          <w:color w:val="000000"/>
          <w:spacing w:val="-10"/>
        </w:rPr>
        <w:t>.</w:t>
      </w:r>
    </w:p>
    <w:p w:rsidR="00CD3892" w:rsidRDefault="00CD3892" w:rsidP="00CD3892">
      <w:pPr>
        <w:shd w:val="clear" w:color="auto" w:fill="FFFFFF"/>
        <w:spacing w:before="72" w:line="360" w:lineRule="auto"/>
        <w:ind w:left="38"/>
        <w:jc w:val="both"/>
      </w:pPr>
      <w:r>
        <w:rPr>
          <w:color w:val="000000"/>
          <w:spacing w:val="-8"/>
        </w:rPr>
        <w:t>Zamawiający będzie przesyłał zawiadomienia, informacje i oświadczenia do Wyko</w:t>
      </w:r>
      <w:r>
        <w:rPr>
          <w:color w:val="000000"/>
          <w:spacing w:val="-6"/>
        </w:rPr>
        <w:t>nawcy w pierwszej kolejności w postaci elektronicznej. W przypadku braku potwierdzenia tego samego dnia roboczego e-mailem zwrotnym faktu otrzyma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nia informacji zostanie ona wysłana faksem pod numer wskazany w ofercie. Jeże</w:t>
      </w:r>
      <w:r>
        <w:rPr>
          <w:color w:val="000000"/>
          <w:spacing w:val="-8"/>
        </w:rPr>
        <w:t>li wskazane sposoby komunikacji będą niemożliwe, Zamawiający będzie przes</w:t>
      </w:r>
      <w:r>
        <w:rPr>
          <w:color w:val="000000"/>
          <w:spacing w:val="-1"/>
        </w:rPr>
        <w:t>yłał informacje, zawiadomienia i oświadczenia pocztą pod adres wskazany w</w:t>
      </w:r>
      <w:r>
        <w:rPr>
          <w:smallCaps/>
          <w:color w:val="000000"/>
          <w:spacing w:val="-18"/>
        </w:rPr>
        <w:t xml:space="preserve"> </w:t>
      </w:r>
      <w:r>
        <w:rPr>
          <w:color w:val="000000"/>
          <w:spacing w:val="-18"/>
        </w:rPr>
        <w:t>ofercie.</w:t>
      </w:r>
    </w:p>
    <w:p w:rsidR="00CD3892" w:rsidRDefault="00CD3892" w:rsidP="00CD3892">
      <w:pPr>
        <w:shd w:val="clear" w:color="auto" w:fill="FFFFFF"/>
        <w:spacing w:before="72" w:line="360" w:lineRule="auto"/>
        <w:ind w:left="38"/>
        <w:jc w:val="both"/>
        <w:rPr>
          <w:b/>
        </w:rPr>
      </w:pPr>
      <w:r>
        <w:rPr>
          <w:b/>
        </w:rPr>
        <w:t xml:space="preserve">9. </w:t>
      </w:r>
      <w:r>
        <w:rPr>
          <w:b/>
          <w:color w:val="000000"/>
          <w:spacing w:val="-10"/>
        </w:rPr>
        <w:t>Wyjaśnienia i modyfikacja SIWZ:</w:t>
      </w:r>
    </w:p>
    <w:p w:rsidR="00CD3892" w:rsidRDefault="00CD3892" w:rsidP="00CD3892">
      <w:pPr>
        <w:shd w:val="clear" w:color="auto" w:fill="FFFFFF"/>
        <w:spacing w:before="72" w:line="360" w:lineRule="auto"/>
        <w:ind w:left="38"/>
        <w:jc w:val="both"/>
      </w:pPr>
      <w:r>
        <w:t>1)</w:t>
      </w:r>
      <w:r>
        <w:rPr>
          <w:b/>
        </w:rPr>
        <w:t xml:space="preserve"> </w:t>
      </w:r>
      <w:r>
        <w:rPr>
          <w:color w:val="000000"/>
          <w:spacing w:val="-13"/>
        </w:rPr>
        <w:t>Wykonawca może zwrócić się do Zamawiającego o wyjaśnienie SIWZ, prze</w:t>
      </w:r>
      <w:r>
        <w:rPr>
          <w:color w:val="000000"/>
          <w:spacing w:val="-13"/>
        </w:rPr>
        <w:softHyphen/>
      </w:r>
      <w:r>
        <w:rPr>
          <w:color w:val="000000"/>
          <w:spacing w:val="-12"/>
        </w:rPr>
        <w:t xml:space="preserve">syłając treść zapytania w formach, o których mowa w </w:t>
      </w:r>
      <w:proofErr w:type="spellStart"/>
      <w:r>
        <w:rPr>
          <w:color w:val="000000"/>
          <w:spacing w:val="-12"/>
        </w:rPr>
        <w:t>pkt</w:t>
      </w:r>
      <w:proofErr w:type="spellEnd"/>
      <w:r>
        <w:rPr>
          <w:color w:val="000000"/>
          <w:spacing w:val="-12"/>
        </w:rPr>
        <w:t xml:space="preserve"> 8 SIWZ. Treść wy</w:t>
      </w:r>
      <w:r>
        <w:rPr>
          <w:color w:val="000000"/>
          <w:spacing w:val="-12"/>
        </w:rPr>
        <w:softHyphen/>
      </w:r>
      <w:r>
        <w:rPr>
          <w:color w:val="000000"/>
          <w:spacing w:val="-10"/>
        </w:rPr>
        <w:t xml:space="preserve">jaśnienia zostanie przesłana wszystkim Wykonawcom, którzy pobrali SIWZ, </w:t>
      </w:r>
      <w:r>
        <w:rPr>
          <w:color w:val="000000"/>
          <w:spacing w:val="-9"/>
        </w:rPr>
        <w:t>bez ujawniania źródła zapytania oraz umieszczona na stronie internetowej.</w:t>
      </w:r>
    </w:p>
    <w:p w:rsidR="00CD3892" w:rsidRDefault="00CD3892" w:rsidP="00CD3892">
      <w:pPr>
        <w:shd w:val="clear" w:color="auto" w:fill="FFFFFF"/>
        <w:spacing w:line="360" w:lineRule="auto"/>
        <w:ind w:left="29"/>
        <w:jc w:val="both"/>
      </w:pPr>
      <w:r>
        <w:rPr>
          <w:color w:val="000000"/>
          <w:spacing w:val="-8"/>
        </w:rPr>
        <w:t>2)  Zamawiający nie zamierza zwoływać zebrania Wykonawców.</w:t>
      </w:r>
    </w:p>
    <w:p w:rsidR="00CD3892" w:rsidRDefault="00CD3892" w:rsidP="00CD3892">
      <w:pPr>
        <w:shd w:val="clear" w:color="auto" w:fill="FFFFFF"/>
        <w:spacing w:before="5" w:line="360" w:lineRule="auto"/>
        <w:ind w:left="250" w:right="10" w:hanging="221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3) W szczególnie uzasadnionych przypadkach Zamawiający może w każdym </w:t>
      </w:r>
      <w:r>
        <w:rPr>
          <w:color w:val="000000"/>
          <w:spacing w:val="-4"/>
        </w:rPr>
        <w:t xml:space="preserve">czasie, przed upływem terminu składania ofert, zmodyfikować treść SIWZ, </w:t>
      </w:r>
      <w:r>
        <w:rPr>
          <w:color w:val="000000"/>
          <w:spacing w:val="-6"/>
        </w:rPr>
        <w:t>zgodnie z zasadami wskazanymi w art. 38 Prawa zamówień publicznych.</w:t>
      </w:r>
    </w:p>
    <w:p w:rsidR="00CD3892" w:rsidRDefault="00CD3892" w:rsidP="00CD3892">
      <w:pPr>
        <w:shd w:val="clear" w:color="auto" w:fill="FFFFFF"/>
        <w:spacing w:before="5" w:line="360" w:lineRule="auto"/>
        <w:ind w:right="10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10. Wskazanie osób uprawnionych do porozumiewania się z Wykonawcami</w:t>
      </w:r>
    </w:p>
    <w:p w:rsidR="00CD3892" w:rsidRDefault="00CD3892" w:rsidP="00CD3892">
      <w:pPr>
        <w:shd w:val="clear" w:color="auto" w:fill="FFFFFF"/>
        <w:spacing w:before="5"/>
        <w:ind w:right="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</w:t>
      </w:r>
      <w:r w:rsidR="00401919">
        <w:rPr>
          <w:color w:val="000000"/>
          <w:spacing w:val="-4"/>
        </w:rPr>
        <w:t xml:space="preserve">Katarzyna </w:t>
      </w:r>
      <w:proofErr w:type="spellStart"/>
      <w:r w:rsidR="00401919">
        <w:rPr>
          <w:color w:val="000000"/>
          <w:spacing w:val="-4"/>
        </w:rPr>
        <w:t>Smokowska</w:t>
      </w:r>
      <w:proofErr w:type="spellEnd"/>
      <w:r w:rsidR="0085316F">
        <w:rPr>
          <w:color w:val="000000"/>
          <w:spacing w:val="-4"/>
        </w:rPr>
        <w:t xml:space="preserve">, Alina Kozłowska </w:t>
      </w:r>
      <w:r>
        <w:rPr>
          <w:color w:val="000000"/>
          <w:spacing w:val="-4"/>
        </w:rPr>
        <w:t xml:space="preserve"> tel. nr  087 520 21-47 w. 33</w:t>
      </w:r>
    </w:p>
    <w:p w:rsidR="00CD3892" w:rsidRDefault="00CD3892" w:rsidP="00CD3892">
      <w:pPr>
        <w:shd w:val="clear" w:color="auto" w:fill="FFFFFF"/>
        <w:spacing w:before="5"/>
        <w:ind w:right="10"/>
        <w:jc w:val="both"/>
        <w:rPr>
          <w:b/>
        </w:rPr>
      </w:pPr>
    </w:p>
    <w:p w:rsidR="00CD3892" w:rsidRDefault="00CD3892" w:rsidP="00CD3892">
      <w:pPr>
        <w:shd w:val="clear" w:color="auto" w:fill="FFFFFF"/>
        <w:spacing w:line="360" w:lineRule="auto"/>
        <w:jc w:val="both"/>
        <w:rPr>
          <w:b/>
        </w:rPr>
      </w:pPr>
      <w:r>
        <w:rPr>
          <w:b/>
          <w:color w:val="000000"/>
          <w:spacing w:val="-12"/>
        </w:rPr>
        <w:t>11. Zamawiający nie żąda wniesienia wadium.</w:t>
      </w:r>
    </w:p>
    <w:p w:rsidR="00CD3892" w:rsidRDefault="00CD3892" w:rsidP="00CD3892">
      <w:pPr>
        <w:shd w:val="clear" w:color="auto" w:fill="FFFFFF"/>
        <w:spacing w:before="91" w:line="360" w:lineRule="auto"/>
        <w:jc w:val="both"/>
      </w:pPr>
      <w:r>
        <w:rPr>
          <w:b/>
          <w:color w:val="000000"/>
          <w:spacing w:val="-6"/>
        </w:rPr>
        <w:lastRenderedPageBreak/>
        <w:t>12. Termin związania ofertą</w:t>
      </w:r>
    </w:p>
    <w:p w:rsidR="00CD3892" w:rsidRDefault="00CD3892" w:rsidP="00CD3892">
      <w:pPr>
        <w:shd w:val="clear" w:color="auto" w:fill="FFFFFF"/>
        <w:spacing w:before="77"/>
        <w:ind w:left="264"/>
        <w:jc w:val="both"/>
      </w:pPr>
      <w:r>
        <w:rPr>
          <w:color w:val="000000"/>
          <w:spacing w:val="-14"/>
        </w:rPr>
        <w:t>Wykonawca jest związany złożoną ofertą przez. 30 dni.</w:t>
      </w:r>
    </w:p>
    <w:p w:rsidR="00CD3892" w:rsidRDefault="00CD3892" w:rsidP="00CD3892">
      <w:pPr>
        <w:shd w:val="clear" w:color="auto" w:fill="FFFFFF"/>
        <w:spacing w:before="101" w:line="360" w:lineRule="auto"/>
        <w:ind w:left="269"/>
        <w:jc w:val="both"/>
        <w:rPr>
          <w:color w:val="000000"/>
          <w:spacing w:val="-13"/>
        </w:rPr>
      </w:pPr>
      <w:r>
        <w:rPr>
          <w:color w:val="000000"/>
          <w:spacing w:val="-12"/>
        </w:rPr>
        <w:t xml:space="preserve">Bieg terminu związania ofertą rozpoczyna się wraz z upływem </w:t>
      </w:r>
      <w:r w:rsidR="0005136C">
        <w:rPr>
          <w:color w:val="000000"/>
          <w:spacing w:val="-12"/>
        </w:rPr>
        <w:t xml:space="preserve">ostatecznego </w:t>
      </w:r>
      <w:r>
        <w:rPr>
          <w:color w:val="000000"/>
          <w:spacing w:val="-12"/>
        </w:rPr>
        <w:t xml:space="preserve">terminu składania </w:t>
      </w:r>
      <w:r>
        <w:rPr>
          <w:color w:val="000000"/>
          <w:spacing w:val="-13"/>
        </w:rPr>
        <w:t>ofert.</w:t>
      </w:r>
    </w:p>
    <w:p w:rsidR="00CD3892" w:rsidRDefault="00CD3892" w:rsidP="00CD3892">
      <w:pPr>
        <w:shd w:val="clear" w:color="auto" w:fill="FFFFFF"/>
        <w:spacing w:before="82" w:line="360" w:lineRule="auto"/>
        <w:ind w:left="5"/>
        <w:jc w:val="both"/>
      </w:pPr>
      <w:r>
        <w:rPr>
          <w:b/>
          <w:color w:val="000000"/>
          <w:spacing w:val="-5"/>
        </w:rPr>
        <w:t>13. Opis sposobu przygotowania oferty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  <w:rPr>
          <w:color w:val="000000"/>
          <w:spacing w:val="-16"/>
        </w:rPr>
      </w:pPr>
      <w:r>
        <w:rPr>
          <w:color w:val="000000"/>
          <w:spacing w:val="-11"/>
        </w:rPr>
        <w:t>Wszelkie koszty związane z</w:t>
      </w:r>
      <w:r>
        <w:rPr>
          <w:i/>
          <w:color w:val="000000"/>
          <w:spacing w:val="-11"/>
        </w:rPr>
        <w:t xml:space="preserve"> </w:t>
      </w:r>
      <w:r>
        <w:rPr>
          <w:color w:val="000000"/>
          <w:spacing w:val="-11"/>
        </w:rPr>
        <w:t>przygotowaniem i złożeniem oferty ponosi Wy</w:t>
      </w:r>
      <w:r>
        <w:rPr>
          <w:color w:val="000000"/>
          <w:spacing w:val="-11"/>
        </w:rPr>
        <w:softHyphen/>
      </w:r>
      <w:r>
        <w:rPr>
          <w:color w:val="000000"/>
          <w:spacing w:val="-16"/>
        </w:rPr>
        <w:t>konawca.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9"/>
        </w:rPr>
        <w:t>Zamawiający nie przewiduje zwrotu kosztów udziału w postępowaniu.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9"/>
        </w:rPr>
        <w:t>Wykonawca powinien zapoznać się z całością niniejszej SIWZ.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7"/>
        </w:rPr>
        <w:t xml:space="preserve">Wykonawca obowiązany jest przygotować ofertę zgodnie z wymaganiami </w:t>
      </w:r>
      <w:r>
        <w:rPr>
          <w:color w:val="000000"/>
          <w:spacing w:val="-10"/>
        </w:rPr>
        <w:t>SIWZ, w tym formularza ofertowego (załącznik nr 2 do SIWZ).</w:t>
      </w:r>
    </w:p>
    <w:p w:rsidR="00CD3892" w:rsidRPr="00254510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  <w:rPr>
          <w:b/>
        </w:rPr>
      </w:pPr>
      <w:r w:rsidRPr="00254510">
        <w:rPr>
          <w:b/>
          <w:color w:val="000000"/>
          <w:spacing w:val="-6"/>
        </w:rPr>
        <w:t xml:space="preserve">Ofertę stanowi wypełniony „formularz ofertowy". Do oferty Wykonawca </w:t>
      </w:r>
      <w:r w:rsidRPr="00254510">
        <w:rPr>
          <w:b/>
          <w:color w:val="000000"/>
          <w:spacing w:val="-10"/>
        </w:rPr>
        <w:t>musi dołączyć dokumenty wymienione w SIWZ.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8"/>
        </w:rPr>
        <w:t>Ofertę należy złożyć</w:t>
      </w:r>
      <w:r>
        <w:rPr>
          <w:i/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w języku polskim z zachowaniem formy pisemnej pod </w:t>
      </w:r>
      <w:r>
        <w:rPr>
          <w:color w:val="000000"/>
          <w:spacing w:val="-12"/>
        </w:rPr>
        <w:t xml:space="preserve">rygorem nieważności. Dopuszcza się złożenie oferty w postaci elektronicznej, </w:t>
      </w:r>
      <w:r>
        <w:rPr>
          <w:color w:val="000000"/>
          <w:spacing w:val="-9"/>
        </w:rPr>
        <w:t>opatrzonej bezpiecznym podpisem elektronicznym weryfikowanym za po</w:t>
      </w:r>
      <w:r>
        <w:rPr>
          <w:color w:val="000000"/>
          <w:spacing w:val="-9"/>
        </w:rPr>
        <w:softHyphen/>
        <w:t xml:space="preserve">mocą ważnego kwalifikowanego certyfikatu. 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10"/>
        </w:rPr>
        <w:t>Oferta musi być podpisana przez Wykonawcę lub upoważnionego przedsta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wiciela Wykonawcy. W przypadku gdy Wykonawcę reprezentuje pełnomoc</w:t>
      </w:r>
      <w:r>
        <w:rPr>
          <w:color w:val="000000"/>
          <w:spacing w:val="-12"/>
        </w:rPr>
        <w:softHyphen/>
      </w:r>
      <w:r>
        <w:rPr>
          <w:color w:val="000000"/>
          <w:spacing w:val="-11"/>
        </w:rPr>
        <w:t>nik, do oferty musi być dołączone pełnomocnictwo, określające zakres umo</w:t>
      </w:r>
      <w:r>
        <w:rPr>
          <w:color w:val="000000"/>
          <w:spacing w:val="-11"/>
        </w:rPr>
        <w:softHyphen/>
      </w:r>
      <w:r>
        <w:rPr>
          <w:color w:val="000000"/>
          <w:spacing w:val="-14"/>
        </w:rPr>
        <w:t>cowania.</w:t>
      </w:r>
    </w:p>
    <w:p w:rsidR="00CD3892" w:rsidRDefault="00CD3892" w:rsidP="00CD3892">
      <w:pPr>
        <w:numPr>
          <w:ilvl w:val="0"/>
          <w:numId w:val="5"/>
        </w:numPr>
        <w:shd w:val="clear" w:color="auto" w:fill="FFFFFF"/>
        <w:spacing w:line="360" w:lineRule="auto"/>
        <w:ind w:right="250"/>
        <w:jc w:val="both"/>
      </w:pPr>
      <w:r>
        <w:rPr>
          <w:color w:val="000000"/>
          <w:spacing w:val="-8"/>
        </w:rPr>
        <w:t>Osoba podpisująca ofertę musi złożyć:</w:t>
      </w:r>
    </w:p>
    <w:p w:rsidR="00CD3892" w:rsidRDefault="00CD3892" w:rsidP="00CD3892">
      <w:pPr>
        <w:shd w:val="clear" w:color="auto" w:fill="FFFFFF"/>
        <w:spacing w:before="5" w:line="360" w:lineRule="auto"/>
        <w:ind w:left="586"/>
        <w:jc w:val="both"/>
      </w:pPr>
      <w:r>
        <w:rPr>
          <w:color w:val="000000"/>
          <w:spacing w:val="-9"/>
        </w:rPr>
        <w:t>a) podpisy na wszystkich stronach oferty i oświadczeniach wykonawcy,</w:t>
      </w:r>
    </w:p>
    <w:p w:rsidR="00CD3892" w:rsidRDefault="00CD3892" w:rsidP="00CD3892">
      <w:pPr>
        <w:shd w:val="clear" w:color="auto" w:fill="FFFFFF"/>
        <w:spacing w:line="360" w:lineRule="auto"/>
        <w:ind w:left="566"/>
        <w:jc w:val="both"/>
      </w:pPr>
      <w:r>
        <w:rPr>
          <w:color w:val="000000"/>
          <w:spacing w:val="-8"/>
        </w:rPr>
        <w:t>b) parafy na załącznikach do oferty,</w:t>
      </w:r>
    </w:p>
    <w:p w:rsidR="00CD3892" w:rsidRDefault="00CD3892" w:rsidP="00CD3892">
      <w:pPr>
        <w:shd w:val="clear" w:color="auto" w:fill="FFFFFF"/>
        <w:spacing w:line="360" w:lineRule="auto"/>
        <w:ind w:left="586"/>
        <w:jc w:val="both"/>
        <w:rPr>
          <w:color w:val="000000"/>
          <w:spacing w:val="-9"/>
        </w:rPr>
      </w:pPr>
      <w:r>
        <w:rPr>
          <w:color w:val="000000"/>
          <w:spacing w:val="-9"/>
        </w:rPr>
        <w:t>c) parafy w miejscach, w których Wykonawca naniósł zmiany.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pacing w:val="-10"/>
        </w:rPr>
      </w:pPr>
      <w:r>
        <w:rPr>
          <w:color w:val="000000"/>
          <w:spacing w:val="-11"/>
        </w:rPr>
        <w:t>Wszystkie dokumenty składane przez Wykonawcę w postępowaniu, w szcze</w:t>
      </w:r>
      <w:r>
        <w:rPr>
          <w:color w:val="000000"/>
          <w:spacing w:val="-11"/>
        </w:rPr>
        <w:softHyphen/>
      </w:r>
      <w:r>
        <w:rPr>
          <w:color w:val="000000"/>
          <w:spacing w:val="-8"/>
        </w:rPr>
        <w:t xml:space="preserve">gólności informacje i wyjaśnienia, muszą być podpisane przez Wykonawcę </w:t>
      </w:r>
      <w:r>
        <w:rPr>
          <w:color w:val="000000"/>
          <w:spacing w:val="-7"/>
        </w:rPr>
        <w:t xml:space="preserve">lub uprawnionego reprezentanta Wykonawcy. Uprawnienie do podpisania </w:t>
      </w:r>
      <w:r>
        <w:rPr>
          <w:color w:val="000000"/>
          <w:spacing w:val="-12"/>
        </w:rPr>
        <w:t>dokumentów musi wynikać z odpisu z KRS lub ewidencji działalności gospo</w:t>
      </w:r>
      <w:r>
        <w:rPr>
          <w:color w:val="000000"/>
          <w:spacing w:val="-12"/>
        </w:rPr>
        <w:softHyphen/>
      </w:r>
      <w:r>
        <w:rPr>
          <w:color w:val="000000"/>
          <w:spacing w:val="-10"/>
        </w:rPr>
        <w:t>darczej albo z załączonego pełnomocnictwa.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pacing w:val="-11"/>
        </w:rPr>
      </w:pPr>
      <w:r>
        <w:rPr>
          <w:color w:val="000000"/>
          <w:spacing w:val="-10"/>
        </w:rPr>
        <w:t>Wymagane dokumenty należy przedstawić w formie oryginałów albo ksero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kopii. Dokumenty złożone w formie oryginałów i kserokopii muszą być para</w:t>
      </w:r>
      <w:r>
        <w:rPr>
          <w:color w:val="000000"/>
          <w:spacing w:val="-12"/>
        </w:rPr>
        <w:softHyphen/>
      </w:r>
      <w:r>
        <w:rPr>
          <w:color w:val="000000"/>
          <w:spacing w:val="-9"/>
        </w:rPr>
        <w:t>fowane przez osobę podpisującą ofertę, w przypadku składania elektronicz</w:t>
      </w:r>
      <w:r>
        <w:rPr>
          <w:color w:val="000000"/>
          <w:spacing w:val="-9"/>
        </w:rPr>
        <w:softHyphen/>
      </w:r>
      <w:r>
        <w:rPr>
          <w:color w:val="000000"/>
          <w:spacing w:val="-3"/>
        </w:rPr>
        <w:t xml:space="preserve">nych kopii dokumentów powinny być one opatrzone przez wykonawcę </w:t>
      </w:r>
      <w:r>
        <w:rPr>
          <w:color w:val="000000"/>
          <w:spacing w:val="-11"/>
        </w:rPr>
        <w:t>bezpiecznym podpisem elektronicznym weryfikowanym za pomocą ważnego kwalifikowanego certyfikatu.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rPr>
          <w:color w:val="000000"/>
          <w:spacing w:val="-4"/>
        </w:rPr>
        <w:t xml:space="preserve">Parafowanie lub podpisanie dokumentu, złożonego w formie kserokopii, </w:t>
      </w:r>
      <w:r>
        <w:rPr>
          <w:color w:val="000000"/>
          <w:spacing w:val="-10"/>
        </w:rPr>
        <w:t xml:space="preserve">przez osobę podpisującą ofertę oznacza, że osoba ta poświadcza za zgodność </w:t>
      </w:r>
      <w:r>
        <w:rPr>
          <w:color w:val="000000"/>
          <w:spacing w:val="-7"/>
        </w:rPr>
        <w:t xml:space="preserve">z oryginałem kserokopię </w:t>
      </w:r>
      <w:r>
        <w:rPr>
          <w:color w:val="000000"/>
          <w:spacing w:val="-7"/>
        </w:rPr>
        <w:lastRenderedPageBreak/>
        <w:t xml:space="preserve">dokumentu, na którym znajduje się własnoręczna </w:t>
      </w:r>
      <w:r>
        <w:rPr>
          <w:color w:val="000000"/>
          <w:spacing w:val="-9"/>
        </w:rPr>
        <w:t xml:space="preserve">parafa lub podpis tej osoby. Parafy i podpisy złożone na stronach dokumentu </w:t>
      </w:r>
      <w:r>
        <w:rPr>
          <w:color w:val="000000"/>
          <w:spacing w:val="-12"/>
        </w:rPr>
        <w:t>dołączonego do oferty w formie kserokopii muszą być zgodne ze wzorem pa</w:t>
      </w:r>
      <w:r>
        <w:rPr>
          <w:color w:val="000000"/>
          <w:spacing w:val="-12"/>
        </w:rPr>
        <w:softHyphen/>
      </w:r>
      <w:r>
        <w:rPr>
          <w:color w:val="000000"/>
          <w:spacing w:val="-7"/>
        </w:rPr>
        <w:t>rafy lub podpisu, złożonymi na pierwszej stronie oferty. Zamawiający do</w:t>
      </w:r>
      <w:r>
        <w:rPr>
          <w:color w:val="000000"/>
          <w:spacing w:val="-7"/>
        </w:rPr>
        <w:softHyphen/>
      </w:r>
      <w:r>
        <w:rPr>
          <w:color w:val="000000"/>
          <w:spacing w:val="-10"/>
        </w:rPr>
        <w:t>puszcza parafowanie przez jedną z osób podpisujących ofertę.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rPr>
          <w:color w:val="000000"/>
          <w:spacing w:val="-7"/>
        </w:rPr>
        <w:t xml:space="preserve">Pożądane jest, aby karty oferty były na trwale złączone, a wszystkie strony </w:t>
      </w:r>
      <w:r>
        <w:rPr>
          <w:color w:val="000000"/>
          <w:spacing w:val="-8"/>
        </w:rPr>
        <w:t xml:space="preserve">oferty wraz z załącznikami do niej były kolejno ponumerowane. Numeracja </w:t>
      </w:r>
      <w:r>
        <w:rPr>
          <w:color w:val="000000"/>
          <w:spacing w:val="-6"/>
        </w:rPr>
        <w:t xml:space="preserve">stron powinna rozpoczynać się od numeru l, umieszczonego na pierwszej </w:t>
      </w:r>
      <w:r>
        <w:rPr>
          <w:color w:val="000000"/>
          <w:spacing w:val="-11"/>
        </w:rPr>
        <w:t>stronie oferty.</w:t>
      </w:r>
    </w:p>
    <w:p w:rsidR="00CD3892" w:rsidRDefault="00CD3892" w:rsidP="00CD389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>
        <w:rPr>
          <w:color w:val="000000"/>
          <w:spacing w:val="-8"/>
        </w:rPr>
        <w:t>Oferta powinna być złożona w dwóch nienaruszonych, zaklejonych koper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 xml:space="preserve">tach - wewnętrznej i zewnętrznej. Koperty powinny być zaadresowane na </w:t>
      </w:r>
      <w:r>
        <w:rPr>
          <w:color w:val="000000"/>
          <w:spacing w:val="-13"/>
        </w:rPr>
        <w:t>Zamawiającego, na adres:</w:t>
      </w:r>
    </w:p>
    <w:p w:rsidR="00CD3892" w:rsidRDefault="00CD3892" w:rsidP="00CD3892">
      <w:pPr>
        <w:shd w:val="clear" w:color="auto" w:fill="FFFFFF"/>
        <w:spacing w:line="360" w:lineRule="auto"/>
        <w:ind w:left="216"/>
        <w:jc w:val="center"/>
        <w:rPr>
          <w:b/>
          <w:color w:val="000000"/>
          <w:spacing w:val="-13"/>
        </w:rPr>
      </w:pPr>
      <w:r>
        <w:rPr>
          <w:b/>
          <w:color w:val="000000"/>
          <w:spacing w:val="-13"/>
        </w:rPr>
        <w:t>Starostwo Powiatowe</w:t>
      </w:r>
    </w:p>
    <w:p w:rsidR="00CD3892" w:rsidRDefault="00CD3892" w:rsidP="00CD3892">
      <w:pPr>
        <w:shd w:val="clear" w:color="auto" w:fill="FFFFFF"/>
        <w:spacing w:line="360" w:lineRule="auto"/>
        <w:ind w:left="216"/>
        <w:jc w:val="center"/>
        <w:rPr>
          <w:b/>
          <w:color w:val="000000"/>
          <w:spacing w:val="-13"/>
        </w:rPr>
      </w:pPr>
      <w:r>
        <w:rPr>
          <w:b/>
          <w:color w:val="000000"/>
          <w:spacing w:val="-13"/>
        </w:rPr>
        <w:t>ul. Kolejowa 32</w:t>
      </w:r>
    </w:p>
    <w:p w:rsidR="00CD3892" w:rsidRDefault="00CD3892" w:rsidP="00CD3892">
      <w:pPr>
        <w:shd w:val="clear" w:color="auto" w:fill="FFFFFF"/>
        <w:spacing w:line="360" w:lineRule="auto"/>
        <w:ind w:left="216"/>
        <w:jc w:val="center"/>
        <w:rPr>
          <w:b/>
        </w:rPr>
      </w:pPr>
      <w:r>
        <w:rPr>
          <w:b/>
          <w:color w:val="000000"/>
          <w:spacing w:val="-13"/>
        </w:rPr>
        <w:t>19-400 Olecko</w:t>
      </w:r>
    </w:p>
    <w:p w:rsidR="00CD3892" w:rsidRDefault="00CD3892" w:rsidP="00CD3892">
      <w:pPr>
        <w:shd w:val="clear" w:color="auto" w:fill="FFFFFF"/>
        <w:spacing w:line="360" w:lineRule="auto"/>
        <w:ind w:left="216"/>
        <w:jc w:val="center"/>
        <w:rPr>
          <w:b/>
          <w:color w:val="000000"/>
          <w:spacing w:val="-1"/>
        </w:rPr>
      </w:pPr>
      <w:r>
        <w:rPr>
          <w:b/>
        </w:rPr>
        <w:t>OFERTA NA: projekt modernizacji poziomej osnowy szczegółowej na gminę  Oleck</w:t>
      </w:r>
      <w:r w:rsidR="00401919">
        <w:rPr>
          <w:b/>
        </w:rPr>
        <w:t>o</w:t>
      </w:r>
      <w:r>
        <w:rPr>
          <w:b/>
        </w:rPr>
        <w:t xml:space="preserve"> w  powiecie oleckim, woj. warmińsko -mazurskie</w:t>
      </w:r>
    </w:p>
    <w:p w:rsidR="00CD3892" w:rsidRDefault="00CD3892" w:rsidP="00CD3892">
      <w:pPr>
        <w:shd w:val="clear" w:color="auto" w:fill="FFFFFF"/>
        <w:spacing w:line="360" w:lineRule="auto"/>
        <w:ind w:left="216"/>
        <w:jc w:val="center"/>
        <w:rPr>
          <w:b/>
          <w:color w:val="000000"/>
          <w:spacing w:val="-1"/>
        </w:rPr>
      </w:pPr>
      <w:r>
        <w:rPr>
          <w:b/>
        </w:rPr>
        <w:t>(przetarg nieograniczony )</w:t>
      </w:r>
    </w:p>
    <w:p w:rsidR="00CD3892" w:rsidRDefault="00CD3892" w:rsidP="00CD3892">
      <w:pPr>
        <w:pStyle w:val="Tekstblokowy"/>
        <w:ind w:left="0" w:right="1230" w:firstLine="0"/>
        <w:jc w:val="center"/>
      </w:pPr>
      <w:r>
        <w:t xml:space="preserve">NIE OTWIERAĆ PRZED </w:t>
      </w:r>
      <w:r w:rsidR="0085316F">
        <w:t>2</w:t>
      </w:r>
      <w:r w:rsidR="00C1062A">
        <w:t>7</w:t>
      </w:r>
      <w:r>
        <w:t>.</w:t>
      </w:r>
      <w:r w:rsidR="0085316F">
        <w:t xml:space="preserve"> </w:t>
      </w:r>
      <w:r>
        <w:t>0</w:t>
      </w:r>
      <w:r w:rsidR="0085316F">
        <w:t>2</w:t>
      </w:r>
      <w:r>
        <w:t>. 201</w:t>
      </w:r>
      <w:r w:rsidR="00AE3F5E">
        <w:t>4</w:t>
      </w:r>
      <w:r>
        <w:t xml:space="preserve">  r., GODZ. 11.00</w:t>
      </w:r>
    </w:p>
    <w:p w:rsidR="00CD3892" w:rsidRDefault="00CD3892" w:rsidP="00CD3892">
      <w:pPr>
        <w:shd w:val="clear" w:color="auto" w:fill="FFFFFF"/>
        <w:spacing w:before="317" w:line="360" w:lineRule="auto"/>
        <w:ind w:left="490" w:right="38" w:hanging="350"/>
        <w:jc w:val="both"/>
      </w:pPr>
      <w:r>
        <w:rPr>
          <w:color w:val="000000"/>
          <w:spacing w:val="-9"/>
        </w:rPr>
        <w:t>14) Poza wymienionymi oznaczeniami podanymi na kopercie wewnętrznej po</w:t>
      </w:r>
      <w:r>
        <w:rPr>
          <w:color w:val="000000"/>
          <w:spacing w:val="-9"/>
        </w:rPr>
        <w:softHyphen/>
      </w:r>
      <w:r>
        <w:rPr>
          <w:color w:val="000000"/>
          <w:spacing w:val="-11"/>
        </w:rPr>
        <w:t>winny być umieszczone nazwa i adres Wykonawcy.</w:t>
      </w:r>
    </w:p>
    <w:p w:rsidR="00CD3892" w:rsidRDefault="00CD3892" w:rsidP="00CD3892">
      <w:pPr>
        <w:shd w:val="clear" w:color="auto" w:fill="FFFFFF"/>
        <w:spacing w:before="82" w:line="360" w:lineRule="auto"/>
        <w:jc w:val="both"/>
        <w:rPr>
          <w:b/>
        </w:rPr>
      </w:pPr>
      <w:r>
        <w:rPr>
          <w:b/>
          <w:color w:val="000000"/>
          <w:spacing w:val="-11"/>
        </w:rPr>
        <w:t>14.  Miejsce i termin składania i otwarcia ofert</w:t>
      </w:r>
    </w:p>
    <w:p w:rsidR="00CD3892" w:rsidRDefault="00CD3892" w:rsidP="00CD3892">
      <w:pPr>
        <w:shd w:val="clear" w:color="auto" w:fill="FFFFFF"/>
        <w:spacing w:before="5" w:line="360" w:lineRule="auto"/>
        <w:ind w:left="226"/>
        <w:jc w:val="both"/>
        <w:rPr>
          <w:sz w:val="20"/>
        </w:rPr>
      </w:pPr>
      <w:r>
        <w:rPr>
          <w:color w:val="000000"/>
          <w:spacing w:val="-13"/>
        </w:rPr>
        <w:t xml:space="preserve">1) Ofertę należy złożyć w Starostwie Powiatowym w Olecku </w:t>
      </w:r>
      <w:r w:rsidR="00AB1680">
        <w:rPr>
          <w:color w:val="000000"/>
          <w:spacing w:val="-13"/>
        </w:rPr>
        <w:t xml:space="preserve">, ul. Kolejowa 32 </w:t>
      </w:r>
      <w:r>
        <w:rPr>
          <w:color w:val="000000"/>
          <w:spacing w:val="-13"/>
        </w:rPr>
        <w:t>pokój nr 22 (kancelaria).</w:t>
      </w:r>
    </w:p>
    <w:p w:rsidR="00CD3892" w:rsidRDefault="00CD3892" w:rsidP="00CD3892">
      <w:pPr>
        <w:shd w:val="clear" w:color="auto" w:fill="FFFFFF"/>
        <w:spacing w:before="14" w:line="360" w:lineRule="auto"/>
        <w:ind w:left="226"/>
        <w:jc w:val="both"/>
        <w:rPr>
          <w:sz w:val="20"/>
        </w:rPr>
      </w:pPr>
      <w:r>
        <w:rPr>
          <w:color w:val="000000"/>
          <w:spacing w:val="-13"/>
        </w:rPr>
        <w:t xml:space="preserve">2) Termin składania ofert upływa dnia  </w:t>
      </w:r>
      <w:r w:rsidR="0085316F">
        <w:rPr>
          <w:color w:val="000000"/>
          <w:spacing w:val="-13"/>
        </w:rPr>
        <w:t>2</w:t>
      </w:r>
      <w:r w:rsidR="00C1062A">
        <w:rPr>
          <w:color w:val="000000"/>
          <w:spacing w:val="-13"/>
        </w:rPr>
        <w:t>7</w:t>
      </w:r>
      <w:r>
        <w:rPr>
          <w:color w:val="000000"/>
          <w:spacing w:val="-13"/>
        </w:rPr>
        <w:t>.0</w:t>
      </w:r>
      <w:r w:rsidR="0085316F">
        <w:rPr>
          <w:color w:val="000000"/>
          <w:spacing w:val="-13"/>
        </w:rPr>
        <w:t>2.</w:t>
      </w:r>
      <w:r>
        <w:rPr>
          <w:color w:val="000000"/>
          <w:spacing w:val="-13"/>
        </w:rPr>
        <w:t>.201</w:t>
      </w:r>
      <w:r w:rsidR="0085316F">
        <w:rPr>
          <w:color w:val="000000"/>
          <w:spacing w:val="-13"/>
        </w:rPr>
        <w:t>4</w:t>
      </w:r>
      <w:r>
        <w:rPr>
          <w:color w:val="000000"/>
          <w:spacing w:val="-13"/>
        </w:rPr>
        <w:t xml:space="preserve"> r. do godz. 11.00.</w:t>
      </w:r>
    </w:p>
    <w:p w:rsidR="00CD3892" w:rsidRDefault="00CD3892" w:rsidP="00CD3892">
      <w:pPr>
        <w:shd w:val="clear" w:color="auto" w:fill="FFFFFF"/>
        <w:spacing w:before="10" w:line="360" w:lineRule="auto"/>
        <w:ind w:left="230"/>
        <w:jc w:val="both"/>
      </w:pPr>
      <w:r>
        <w:rPr>
          <w:color w:val="000000"/>
          <w:spacing w:val="-11"/>
        </w:rPr>
        <w:t xml:space="preserve">3) Otwarcie ofert nastąpi dnia </w:t>
      </w:r>
      <w:r w:rsidR="0085316F">
        <w:rPr>
          <w:color w:val="000000"/>
          <w:spacing w:val="-11"/>
        </w:rPr>
        <w:t>2</w:t>
      </w:r>
      <w:r w:rsidR="00C1062A">
        <w:rPr>
          <w:color w:val="000000"/>
          <w:spacing w:val="-11"/>
        </w:rPr>
        <w:t>7</w:t>
      </w:r>
      <w:r>
        <w:rPr>
          <w:color w:val="000000"/>
          <w:spacing w:val="-11"/>
        </w:rPr>
        <w:t>.0</w:t>
      </w:r>
      <w:r w:rsidR="0085316F">
        <w:rPr>
          <w:color w:val="000000"/>
          <w:spacing w:val="-11"/>
        </w:rPr>
        <w:t>2.2014</w:t>
      </w:r>
      <w:r>
        <w:rPr>
          <w:color w:val="000000"/>
          <w:spacing w:val="-11"/>
        </w:rPr>
        <w:t xml:space="preserve"> r. o godzinie 1</w:t>
      </w:r>
      <w:r w:rsidR="0085316F">
        <w:rPr>
          <w:color w:val="000000"/>
          <w:spacing w:val="-11"/>
        </w:rPr>
        <w:t>2</w:t>
      </w:r>
      <w:r>
        <w:rPr>
          <w:color w:val="000000"/>
          <w:spacing w:val="-11"/>
        </w:rPr>
        <w:t>.00 w siedzibie</w:t>
      </w:r>
      <w:r>
        <w:t xml:space="preserve"> </w:t>
      </w:r>
      <w:r>
        <w:rPr>
          <w:color w:val="000000"/>
          <w:spacing w:val="-13"/>
        </w:rPr>
        <w:t>Zamawiającego, mieszczącej się w Olecku  przy ul. Kolejowej 32 .</w:t>
      </w:r>
    </w:p>
    <w:p w:rsidR="00CD3892" w:rsidRDefault="00CD3892" w:rsidP="00CD3892">
      <w:pPr>
        <w:shd w:val="clear" w:color="auto" w:fill="FFFFFF"/>
        <w:spacing w:before="5" w:line="360" w:lineRule="auto"/>
        <w:ind w:left="221"/>
        <w:jc w:val="both"/>
      </w:pPr>
      <w:r>
        <w:rPr>
          <w:color w:val="000000"/>
          <w:spacing w:val="-8"/>
        </w:rPr>
        <w:t>4) Otwarcie ofert jest jawne.</w:t>
      </w:r>
    </w:p>
    <w:p w:rsidR="00CD3892" w:rsidRDefault="00CD3892" w:rsidP="00CD3892">
      <w:pPr>
        <w:shd w:val="clear" w:color="auto" w:fill="FFFFFF"/>
        <w:spacing w:before="5" w:line="360" w:lineRule="auto"/>
        <w:ind w:left="230"/>
        <w:jc w:val="both"/>
      </w:pPr>
      <w:r>
        <w:rPr>
          <w:color w:val="000000"/>
          <w:spacing w:val="-9"/>
        </w:rPr>
        <w:t>5) Oferty złożone po terminie Zamawiający zwróci bez otwierania.</w:t>
      </w:r>
    </w:p>
    <w:p w:rsidR="00CD3892" w:rsidRDefault="00CD3892" w:rsidP="00CD3892">
      <w:pPr>
        <w:shd w:val="clear" w:color="auto" w:fill="FFFFFF"/>
        <w:spacing w:before="86" w:line="360" w:lineRule="auto"/>
        <w:jc w:val="both"/>
      </w:pPr>
      <w:r>
        <w:rPr>
          <w:b/>
          <w:color w:val="000000"/>
          <w:spacing w:val="-11"/>
        </w:rPr>
        <w:t>15. Zmiana i wycofanie oferty</w:t>
      </w:r>
    </w:p>
    <w:p w:rsidR="00CD3892" w:rsidRDefault="00CD3892" w:rsidP="00CD3892">
      <w:pPr>
        <w:shd w:val="clear" w:color="auto" w:fill="FFFFFF"/>
        <w:spacing w:before="5" w:line="360" w:lineRule="auto"/>
        <w:ind w:left="499" w:right="5" w:hanging="274"/>
        <w:jc w:val="both"/>
      </w:pPr>
      <w:r>
        <w:rPr>
          <w:color w:val="000000"/>
          <w:spacing w:val="-8"/>
        </w:rPr>
        <w:t xml:space="preserve">1) Wykonawca ma prawo przed upływem terminu składania ofert wprowadzić </w:t>
      </w:r>
      <w:r>
        <w:rPr>
          <w:color w:val="000000"/>
          <w:spacing w:val="-11"/>
        </w:rPr>
        <w:t>zmiany, poprawki, modyfikacje i uzupełnienia do złożonej oferty, pod warun</w:t>
      </w:r>
      <w:r>
        <w:rPr>
          <w:color w:val="000000"/>
          <w:spacing w:val="-11"/>
        </w:rPr>
        <w:softHyphen/>
      </w:r>
      <w:r>
        <w:rPr>
          <w:color w:val="000000"/>
          <w:spacing w:val="-6"/>
        </w:rPr>
        <w:t xml:space="preserve">kiem, że Zamawiający otrzyma pisemne powiadomienie o wprowadzeniu </w:t>
      </w:r>
      <w:r>
        <w:rPr>
          <w:color w:val="000000"/>
          <w:spacing w:val="-5"/>
        </w:rPr>
        <w:t xml:space="preserve">zmian, poprawek, modyfikacji lub uzupełnień przed terminem składania </w:t>
      </w:r>
      <w:r>
        <w:rPr>
          <w:color w:val="000000"/>
          <w:spacing w:val="-10"/>
        </w:rPr>
        <w:t>ofert. Powiadomienie musi być złożone według tych samych zasad, jak skła</w:t>
      </w:r>
      <w:r>
        <w:rPr>
          <w:color w:val="000000"/>
          <w:spacing w:val="-10"/>
        </w:rPr>
        <w:softHyphen/>
        <w:t xml:space="preserve">dana oferta, tj. w dwóch kopertach (zewnętrznej i wewnętrznej), odpowiednio </w:t>
      </w:r>
      <w:r>
        <w:rPr>
          <w:color w:val="000000"/>
          <w:spacing w:val="-11"/>
        </w:rPr>
        <w:t>oznakowanych z dopiskiem „ZMIANA".</w:t>
      </w:r>
    </w:p>
    <w:p w:rsidR="00CD3892" w:rsidRDefault="00CD3892" w:rsidP="00CD3892">
      <w:pPr>
        <w:shd w:val="clear" w:color="auto" w:fill="FFFFFF"/>
        <w:spacing w:before="5" w:line="360" w:lineRule="auto"/>
        <w:ind w:left="504" w:right="5" w:hanging="278"/>
        <w:jc w:val="both"/>
        <w:rPr>
          <w:color w:val="000000"/>
          <w:spacing w:val="-11"/>
        </w:rPr>
      </w:pPr>
      <w:r>
        <w:rPr>
          <w:color w:val="000000"/>
          <w:spacing w:val="-9"/>
        </w:rPr>
        <w:lastRenderedPageBreak/>
        <w:t xml:space="preserve">2) Wykonawca ma prawo, przed upływem terminu składania ofert, wycofać się </w:t>
      </w:r>
      <w:r>
        <w:rPr>
          <w:color w:val="000000"/>
          <w:spacing w:val="-11"/>
        </w:rPr>
        <w:t>z postępowania poprzez złożenie pisemnego powiadomienia (według tych sa</w:t>
      </w:r>
      <w:r>
        <w:rPr>
          <w:color w:val="000000"/>
          <w:spacing w:val="-11"/>
        </w:rPr>
        <w:softHyphen/>
        <w:t>mych zasad, jak wprowadzenie zmian i poprawek), z dopiskiem na zewnętrz</w:t>
      </w:r>
      <w:r>
        <w:rPr>
          <w:color w:val="000000"/>
          <w:spacing w:val="-11"/>
        </w:rPr>
        <w:softHyphen/>
        <w:t>nej kopercie „WYCOFANIE".</w:t>
      </w:r>
    </w:p>
    <w:p w:rsidR="00CD3892" w:rsidRDefault="00CD3892" w:rsidP="00CD3892">
      <w:pPr>
        <w:shd w:val="clear" w:color="auto" w:fill="FFFFFF"/>
        <w:spacing w:before="235" w:line="360" w:lineRule="auto"/>
        <w:ind w:left="538" w:right="192" w:hanging="278"/>
        <w:jc w:val="both"/>
      </w:pPr>
      <w:r>
        <w:rPr>
          <w:color w:val="000000"/>
          <w:spacing w:val="-4"/>
        </w:rPr>
        <w:t xml:space="preserve">3) Koperty z dopiskiem „ZMIANA" zostaną otwarte przy otwarciu oferty </w:t>
      </w:r>
      <w:r>
        <w:rPr>
          <w:color w:val="000000"/>
          <w:spacing w:val="-13"/>
        </w:rPr>
        <w:t>Wykonawcy, który wprowadził zmiany i po stwierdzeniu poprawności proce</w:t>
      </w:r>
      <w:r>
        <w:rPr>
          <w:color w:val="000000"/>
          <w:spacing w:val="-13"/>
        </w:rPr>
        <w:softHyphen/>
      </w:r>
      <w:r>
        <w:rPr>
          <w:color w:val="000000"/>
          <w:spacing w:val="-9"/>
        </w:rPr>
        <w:t>dury dokonania zmian zostaną dołączone do oferty.</w:t>
      </w:r>
    </w:p>
    <w:p w:rsidR="00CD3892" w:rsidRDefault="00CD3892" w:rsidP="00CD3892">
      <w:pPr>
        <w:shd w:val="clear" w:color="auto" w:fill="FFFFFF"/>
        <w:spacing w:line="360" w:lineRule="auto"/>
        <w:ind w:left="547" w:right="168" w:hanging="298"/>
        <w:jc w:val="both"/>
      </w:pPr>
      <w:r>
        <w:rPr>
          <w:color w:val="000000"/>
          <w:spacing w:val="-11"/>
        </w:rPr>
        <w:t>4) Koperty z dopiskiem „WYCOFANIE" będą otwierane w pierwszej kolejno</w:t>
      </w:r>
      <w:r>
        <w:rPr>
          <w:color w:val="000000"/>
          <w:spacing w:val="-11"/>
        </w:rPr>
        <w:softHyphen/>
      </w:r>
      <w:r>
        <w:rPr>
          <w:color w:val="000000"/>
          <w:spacing w:val="-6"/>
        </w:rPr>
        <w:t xml:space="preserve">ści, a po stwierdzeniu poprawności procedury oraz zgodności ze złożoną </w:t>
      </w:r>
      <w:r>
        <w:rPr>
          <w:color w:val="000000"/>
          <w:spacing w:val="-9"/>
        </w:rPr>
        <w:t>ofertą, koperty wewnętrzne ofert nie będą otwierane.</w:t>
      </w:r>
    </w:p>
    <w:p w:rsidR="00CD3892" w:rsidRDefault="00CD3892" w:rsidP="00CD3892">
      <w:pPr>
        <w:shd w:val="clear" w:color="auto" w:fill="FFFFFF"/>
        <w:spacing w:before="91" w:line="360" w:lineRule="auto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16. Opis sposobu obliczania ceny oferty</w:t>
      </w:r>
    </w:p>
    <w:p w:rsidR="00CD3892" w:rsidRDefault="00CD3892" w:rsidP="00CD3892">
      <w:pPr>
        <w:shd w:val="clear" w:color="auto" w:fill="FFFFFF"/>
        <w:spacing w:before="77" w:line="360" w:lineRule="auto"/>
        <w:ind w:left="264" w:right="134"/>
        <w:jc w:val="both"/>
      </w:pPr>
      <w:r>
        <w:rPr>
          <w:color w:val="000000"/>
          <w:spacing w:val="-13"/>
        </w:rPr>
        <w:t>Oferta musi być tak skalkulowana, aby zawierała całkowitą cenę realizacji przed</w:t>
      </w:r>
      <w:r>
        <w:rPr>
          <w:color w:val="000000"/>
          <w:spacing w:val="-13"/>
        </w:rPr>
        <w:softHyphen/>
      </w:r>
      <w:r>
        <w:rPr>
          <w:color w:val="000000"/>
          <w:spacing w:val="-12"/>
        </w:rPr>
        <w:t>miotu zamówienia za cały zakres i czas realizacji zamówienia. Cena musi zawie</w:t>
      </w:r>
      <w:r>
        <w:rPr>
          <w:color w:val="000000"/>
          <w:spacing w:val="-12"/>
        </w:rPr>
        <w:softHyphen/>
      </w:r>
      <w:r>
        <w:rPr>
          <w:color w:val="000000"/>
          <w:spacing w:val="-7"/>
        </w:rPr>
        <w:t xml:space="preserve">rać wszystkie elementy cenotwórcze realizacji zamówienia, w szczególności: </w:t>
      </w:r>
      <w:r>
        <w:rPr>
          <w:color w:val="000000"/>
          <w:spacing w:val="-12"/>
        </w:rPr>
        <w:t xml:space="preserve">wszystkie koszty Wykonawcy realizacji zamówienia, zysk Wykonawcy, podatki, </w:t>
      </w:r>
      <w:r>
        <w:rPr>
          <w:color w:val="000000"/>
          <w:spacing w:val="-9"/>
        </w:rPr>
        <w:t>opłaty oraz ewentualne pozostałe elementy.</w:t>
      </w:r>
    </w:p>
    <w:p w:rsidR="00CD3892" w:rsidRDefault="00CD3892" w:rsidP="00CD3892">
      <w:pPr>
        <w:shd w:val="clear" w:color="auto" w:fill="FFFFFF"/>
        <w:spacing w:before="77" w:line="360" w:lineRule="auto"/>
        <w:ind w:left="269" w:right="125"/>
        <w:jc w:val="both"/>
      </w:pPr>
      <w:r>
        <w:rPr>
          <w:color w:val="000000"/>
          <w:spacing w:val="-12"/>
        </w:rPr>
        <w:t>Ponadto należy podać cenę zgodnie z instrukcjami zawartymi we wzorze formu</w:t>
      </w:r>
      <w:r>
        <w:rPr>
          <w:color w:val="000000"/>
          <w:spacing w:val="-12"/>
        </w:rPr>
        <w:softHyphen/>
      </w:r>
      <w:r>
        <w:rPr>
          <w:color w:val="000000"/>
          <w:spacing w:val="-11"/>
        </w:rPr>
        <w:t>larza ofertowego.</w:t>
      </w:r>
    </w:p>
    <w:p w:rsidR="00CD3892" w:rsidRDefault="00CD3892" w:rsidP="00CD3892">
      <w:pPr>
        <w:shd w:val="clear" w:color="auto" w:fill="FFFFFF"/>
        <w:spacing w:before="82" w:line="360" w:lineRule="auto"/>
        <w:ind w:left="278" w:right="96"/>
        <w:jc w:val="both"/>
      </w:pPr>
      <w:r>
        <w:rPr>
          <w:color w:val="000000"/>
          <w:spacing w:val="-11"/>
        </w:rPr>
        <w:t>Ceny w ofercie muszą być podane w złotych polskich. Niedopuszczalne jest po</w:t>
      </w:r>
      <w:r>
        <w:rPr>
          <w:color w:val="000000"/>
          <w:spacing w:val="-11"/>
        </w:rPr>
        <w:softHyphen/>
      </w:r>
      <w:r>
        <w:rPr>
          <w:color w:val="000000"/>
          <w:spacing w:val="-7"/>
        </w:rPr>
        <w:t xml:space="preserve">dawanie cen ofert w innych walutach lub w innych walutach z zastrzeżeniem </w:t>
      </w:r>
      <w:r>
        <w:rPr>
          <w:color w:val="000000"/>
          <w:spacing w:val="-10"/>
        </w:rPr>
        <w:t>przeliczenia na złote według jakiegokolwiek wskaźnika (kursu).</w:t>
      </w:r>
    </w:p>
    <w:p w:rsidR="00CD3892" w:rsidRDefault="00CD3892" w:rsidP="00CD3892">
      <w:pPr>
        <w:shd w:val="clear" w:color="auto" w:fill="FFFFFF"/>
        <w:spacing w:before="77" w:line="360" w:lineRule="auto"/>
        <w:ind w:left="5"/>
        <w:jc w:val="both"/>
      </w:pPr>
      <w:r>
        <w:rPr>
          <w:b/>
          <w:color w:val="000000"/>
          <w:spacing w:val="-3"/>
        </w:rPr>
        <w:t xml:space="preserve">17. Opis kryteriów, którymi Zamawiający będzie się kierował przy wyborze </w:t>
      </w:r>
      <w:r>
        <w:rPr>
          <w:b/>
          <w:color w:val="000000"/>
          <w:spacing w:val="-7"/>
        </w:rPr>
        <w:t>oferty wraz z podaniem znaczenia tych kryteriów oraz sposób oceny ofert</w:t>
      </w:r>
    </w:p>
    <w:p w:rsidR="00CD3892" w:rsidRDefault="00CD3892" w:rsidP="00CD3892">
      <w:pPr>
        <w:shd w:val="clear" w:color="auto" w:fill="FFFFFF"/>
        <w:spacing w:before="5" w:line="360" w:lineRule="auto"/>
        <w:ind w:left="288"/>
        <w:jc w:val="both"/>
      </w:pPr>
      <w:r>
        <w:rPr>
          <w:color w:val="000000"/>
          <w:spacing w:val="-9"/>
        </w:rPr>
        <w:t>1) Oceny ofert dokona Komisja przetargowa..</w:t>
      </w:r>
    </w:p>
    <w:p w:rsidR="00CD3892" w:rsidRDefault="00CD3892" w:rsidP="00CD3892">
      <w:pPr>
        <w:shd w:val="clear" w:color="auto" w:fill="FFFFFF"/>
        <w:spacing w:line="360" w:lineRule="auto"/>
        <w:ind w:left="571" w:right="48" w:hanging="288"/>
        <w:jc w:val="both"/>
      </w:pPr>
      <w:r>
        <w:rPr>
          <w:color w:val="000000"/>
          <w:spacing w:val="-10"/>
        </w:rPr>
        <w:t xml:space="preserve">2) Komisja przetargowa w pierwszej kolejności oceni czy Wykonawcy, którzy złożyli oferty, </w:t>
      </w:r>
      <w:r>
        <w:rPr>
          <w:color w:val="000000"/>
          <w:spacing w:val="-9"/>
        </w:rPr>
        <w:t xml:space="preserve">nie podlegają wykluczeniu z postępowania, a następnie oceni, czy oferty nie </w:t>
      </w:r>
      <w:r>
        <w:rPr>
          <w:color w:val="000000"/>
          <w:spacing w:val="-10"/>
        </w:rPr>
        <w:t>podlegają odrzuceniu.</w:t>
      </w:r>
    </w:p>
    <w:p w:rsidR="00CD3892" w:rsidRDefault="00CD3892" w:rsidP="00CD3892">
      <w:pPr>
        <w:shd w:val="clear" w:color="auto" w:fill="FFFFFF"/>
        <w:spacing w:line="360" w:lineRule="auto"/>
        <w:ind w:left="581" w:right="4646" w:hanging="288"/>
        <w:jc w:val="both"/>
      </w:pPr>
      <w:r>
        <w:rPr>
          <w:color w:val="000000"/>
          <w:spacing w:val="-7"/>
        </w:rPr>
        <w:t xml:space="preserve">3) Kryteria wyboru: </w:t>
      </w:r>
      <w:r>
        <w:rPr>
          <w:color w:val="000000"/>
          <w:spacing w:val="-8"/>
        </w:rPr>
        <w:t>Cena  –100 %</w:t>
      </w:r>
    </w:p>
    <w:p w:rsidR="00CD3892" w:rsidRDefault="00CD3892" w:rsidP="00CD3892">
      <w:pPr>
        <w:shd w:val="clear" w:color="auto" w:fill="FFFFFF"/>
        <w:spacing w:before="14" w:line="360" w:lineRule="auto"/>
        <w:ind w:left="581" w:right="34" w:hanging="298"/>
        <w:jc w:val="both"/>
      </w:pPr>
      <w:r>
        <w:rPr>
          <w:color w:val="000000"/>
          <w:spacing w:val="-4"/>
        </w:rPr>
        <w:t>4) Ocenie według kryterium zostaną poddane jedynie oferty nieodrzucone -</w:t>
      </w:r>
      <w:r>
        <w:rPr>
          <w:color w:val="000000"/>
          <w:spacing w:val="-17"/>
        </w:rPr>
        <w:t>ważne.</w:t>
      </w:r>
    </w:p>
    <w:p w:rsidR="00CD3892" w:rsidRDefault="00CD3892" w:rsidP="00CD3892">
      <w:pPr>
        <w:shd w:val="clear" w:color="auto" w:fill="FFFFFF"/>
        <w:spacing w:before="14" w:line="360" w:lineRule="auto"/>
        <w:ind w:left="581" w:right="29" w:hanging="288"/>
        <w:jc w:val="both"/>
        <w:rPr>
          <w:color w:val="000000"/>
          <w:spacing w:val="-10"/>
        </w:rPr>
      </w:pPr>
      <w:r>
        <w:rPr>
          <w:color w:val="000000"/>
          <w:spacing w:val="-7"/>
        </w:rPr>
        <w:t>5) Za najkorzystniejszą zostanie uznana oferta spośród ofert nieodrzuconych -</w:t>
      </w:r>
      <w:r>
        <w:rPr>
          <w:color w:val="000000"/>
          <w:spacing w:val="-10"/>
        </w:rPr>
        <w:t xml:space="preserve">ważnych, </w:t>
      </w:r>
    </w:p>
    <w:p w:rsidR="00CD3892" w:rsidRDefault="00CD3892" w:rsidP="00CD3892">
      <w:pPr>
        <w:shd w:val="clear" w:color="auto" w:fill="FFFFFF"/>
        <w:spacing w:before="14" w:line="360" w:lineRule="auto"/>
        <w:ind w:left="581" w:right="29" w:hanging="288"/>
        <w:jc w:val="both"/>
      </w:pPr>
      <w:r>
        <w:rPr>
          <w:color w:val="000000"/>
          <w:spacing w:val="-10"/>
        </w:rPr>
        <w:t>zawierająca najniższą cenę realizacji zamówienia.</w:t>
      </w:r>
    </w:p>
    <w:p w:rsidR="00CD3892" w:rsidRDefault="00CD3892" w:rsidP="00CD3892">
      <w:pPr>
        <w:shd w:val="clear" w:color="auto" w:fill="FFFFFF"/>
        <w:spacing w:before="77" w:line="360" w:lineRule="auto"/>
        <w:ind w:left="19"/>
        <w:jc w:val="both"/>
      </w:pPr>
      <w:r>
        <w:rPr>
          <w:b/>
          <w:color w:val="000000"/>
          <w:spacing w:val="-6"/>
        </w:rPr>
        <w:t xml:space="preserve">18. Informacja o formalnościach, jakie powinny zostać dopełnione po wyborze </w:t>
      </w:r>
      <w:r>
        <w:rPr>
          <w:b/>
          <w:color w:val="000000"/>
          <w:spacing w:val="-7"/>
        </w:rPr>
        <w:t>oferty w celu zawarcia umowy w sprawie zamówienia publicznego</w:t>
      </w:r>
    </w:p>
    <w:p w:rsidR="00CD3892" w:rsidRDefault="00CD3892" w:rsidP="00CD3892">
      <w:pPr>
        <w:numPr>
          <w:ilvl w:val="0"/>
          <w:numId w:val="6"/>
        </w:numPr>
        <w:shd w:val="clear" w:color="auto" w:fill="FFFFFF"/>
        <w:spacing w:line="360" w:lineRule="auto"/>
        <w:ind w:right="5"/>
        <w:jc w:val="both"/>
      </w:pPr>
      <w:r>
        <w:rPr>
          <w:color w:val="000000"/>
          <w:spacing w:val="-7"/>
        </w:rPr>
        <w:t xml:space="preserve">Niezwłocznie po dokonaniu wyboru oferty najkorzystniejszej Zamawiający </w:t>
      </w:r>
      <w:r>
        <w:rPr>
          <w:color w:val="000000"/>
          <w:spacing w:val="-9"/>
        </w:rPr>
        <w:t>poinformuje wszystkich uczestników postępowania, którzy złożyli oferty o:</w:t>
      </w:r>
    </w:p>
    <w:p w:rsidR="00CD3892" w:rsidRDefault="00CD3892" w:rsidP="00CD3892">
      <w:pPr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rPr>
          <w:color w:val="000000"/>
          <w:spacing w:val="-8"/>
        </w:rPr>
        <w:lastRenderedPageBreak/>
        <w:t>wyborze najkorzystniejszej oferty, podając nazwę (firmę) i adres Wyko</w:t>
      </w:r>
      <w:r>
        <w:rPr>
          <w:color w:val="000000"/>
          <w:spacing w:val="-8"/>
        </w:rPr>
        <w:softHyphen/>
      </w:r>
      <w:r>
        <w:rPr>
          <w:color w:val="000000"/>
          <w:spacing w:val="-9"/>
        </w:rPr>
        <w:t>nawcy, którego ofertę wybrano i uzasadnienie jej wyboru,</w:t>
      </w:r>
    </w:p>
    <w:p w:rsidR="00CD3892" w:rsidRDefault="00CD3892" w:rsidP="00CD3892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pacing w:val="-11"/>
        </w:rPr>
      </w:pPr>
      <w:r>
        <w:rPr>
          <w:color w:val="000000"/>
          <w:spacing w:val="-6"/>
        </w:rPr>
        <w:t xml:space="preserve">Wykonawcach, których oferty zostały odrzucone, podając uzasadnienie </w:t>
      </w:r>
      <w:r>
        <w:rPr>
          <w:color w:val="000000"/>
          <w:spacing w:val="-11"/>
        </w:rPr>
        <w:t>faktyczne i prawne,</w:t>
      </w:r>
    </w:p>
    <w:p w:rsidR="00CD3892" w:rsidRDefault="00CD3892" w:rsidP="00CD3892">
      <w:pPr>
        <w:numPr>
          <w:ilvl w:val="0"/>
          <w:numId w:val="7"/>
        </w:numPr>
        <w:shd w:val="clear" w:color="auto" w:fill="FFFFFF"/>
        <w:spacing w:before="250" w:line="360" w:lineRule="auto"/>
        <w:jc w:val="both"/>
      </w:pPr>
      <w:r>
        <w:rPr>
          <w:color w:val="000000"/>
          <w:spacing w:val="-1"/>
        </w:rPr>
        <w:t xml:space="preserve">Wykonawcach, którzy zostali wykluczeni z postępowania o udzielenie </w:t>
      </w:r>
      <w:r>
        <w:rPr>
          <w:color w:val="000000"/>
          <w:spacing w:val="-6"/>
        </w:rPr>
        <w:t>zamówienia, podając uzasadnienie faktyczne i prawne.</w:t>
      </w:r>
    </w:p>
    <w:p w:rsidR="00CD3892" w:rsidRDefault="00CD3892" w:rsidP="00CD3892">
      <w:pPr>
        <w:numPr>
          <w:ilvl w:val="0"/>
          <w:numId w:val="6"/>
        </w:numPr>
        <w:shd w:val="clear" w:color="auto" w:fill="FFFFFF"/>
        <w:spacing w:line="360" w:lineRule="auto"/>
        <w:ind w:right="34"/>
        <w:jc w:val="both"/>
      </w:pPr>
      <w:r>
        <w:rPr>
          <w:color w:val="000000"/>
        </w:rPr>
        <w:t xml:space="preserve">Z Wykonawcą, który złożył najkorzystniejszą ofertę, zostanie podpisana </w:t>
      </w:r>
      <w:r>
        <w:rPr>
          <w:color w:val="000000"/>
          <w:spacing w:val="-6"/>
        </w:rPr>
        <w:t xml:space="preserve">umowa w terminie nie krótszym niż </w:t>
      </w:r>
      <w:r w:rsidR="00A830A4">
        <w:rPr>
          <w:color w:val="000000"/>
          <w:spacing w:val="-6"/>
        </w:rPr>
        <w:t xml:space="preserve"> 5 dni, jeżeli zawiadomienie o wyborze najkorzystniejszej oferty zostało przesłane w sposób określony w art. 27 ust.2, lub w terminie nie krótszym niż 10 dni jeżeli  zostało przesłane w inny sposób.</w:t>
      </w:r>
      <w:r w:rsidR="001A10F9">
        <w:rPr>
          <w:color w:val="000000"/>
          <w:spacing w:val="-7"/>
        </w:rPr>
        <w:t xml:space="preserve"> </w:t>
      </w:r>
    </w:p>
    <w:p w:rsidR="00CD3892" w:rsidRDefault="00CD3892" w:rsidP="00CD3892">
      <w:pPr>
        <w:numPr>
          <w:ilvl w:val="0"/>
          <w:numId w:val="6"/>
        </w:numPr>
        <w:shd w:val="clear" w:color="auto" w:fill="FFFFFF"/>
        <w:spacing w:line="360" w:lineRule="auto"/>
        <w:ind w:right="38"/>
        <w:jc w:val="both"/>
      </w:pPr>
      <w:r>
        <w:rPr>
          <w:color w:val="000000"/>
          <w:spacing w:val="-6"/>
        </w:rPr>
        <w:t>Zamawiający zawiadomi Wykonawcę, którego oferta została wybrana, o pla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nowanym terminie i miejscu podpisania umowy.</w:t>
      </w:r>
    </w:p>
    <w:p w:rsidR="00CD3892" w:rsidRDefault="00CD3892" w:rsidP="00CD3892">
      <w:pPr>
        <w:shd w:val="clear" w:color="auto" w:fill="FFFFFF"/>
        <w:spacing w:before="72" w:line="360" w:lineRule="auto"/>
        <w:jc w:val="both"/>
      </w:pPr>
      <w:r>
        <w:rPr>
          <w:b/>
          <w:color w:val="000000"/>
          <w:spacing w:val="-4"/>
        </w:rPr>
        <w:t xml:space="preserve">19. Pouczenie o środkach ochrony prawnej przysługujących Wykonawcy w toku </w:t>
      </w:r>
      <w:r>
        <w:rPr>
          <w:b/>
          <w:color w:val="000000"/>
          <w:spacing w:val="-3"/>
        </w:rPr>
        <w:t>postępowania o udzielenie zamówienia publicznego</w:t>
      </w:r>
    </w:p>
    <w:p w:rsidR="00CD3892" w:rsidRDefault="00CD3892" w:rsidP="00CD3892">
      <w:pPr>
        <w:shd w:val="clear" w:color="auto" w:fill="FFFFFF"/>
        <w:spacing w:before="72" w:line="360" w:lineRule="auto"/>
        <w:ind w:left="235"/>
        <w:jc w:val="both"/>
      </w:pPr>
      <w:r>
        <w:rPr>
          <w:color w:val="000000"/>
          <w:spacing w:val="-2"/>
        </w:rPr>
        <w:t xml:space="preserve">Wykonawcy przysługują środki odwoławcze w postaci: protestu, odwołania </w:t>
      </w:r>
      <w:r>
        <w:rPr>
          <w:color w:val="000000"/>
          <w:spacing w:val="-9"/>
        </w:rPr>
        <w:t>i skargi do Sądu Okręgowego w Olsztynie uregulowane</w:t>
      </w:r>
      <w:r>
        <w:t xml:space="preserve"> </w:t>
      </w:r>
      <w:r>
        <w:rPr>
          <w:color w:val="000000"/>
          <w:spacing w:val="-5"/>
        </w:rPr>
        <w:t>w dziale VI Prawa zamówień publicznych, w artykułach 179-198.</w:t>
      </w:r>
    </w:p>
    <w:p w:rsidR="00CD3892" w:rsidRDefault="00CD3892" w:rsidP="00CD3892">
      <w:pPr>
        <w:shd w:val="clear" w:color="auto" w:fill="FFFFFF"/>
        <w:spacing w:line="360" w:lineRule="auto"/>
        <w:ind w:left="878" w:hanging="298"/>
        <w:jc w:val="both"/>
      </w:pPr>
    </w:p>
    <w:p w:rsidR="00CD3892" w:rsidRDefault="00CD3892" w:rsidP="00CD3892">
      <w:pPr>
        <w:shd w:val="clear" w:color="auto" w:fill="FFFFFF"/>
        <w:spacing w:before="5" w:line="360" w:lineRule="auto"/>
        <w:ind w:left="504" w:right="5" w:hanging="278"/>
        <w:jc w:val="both"/>
      </w:pPr>
    </w:p>
    <w:p w:rsidR="00CD3892" w:rsidRDefault="00CD3892" w:rsidP="00CD3892">
      <w:pPr>
        <w:shd w:val="clear" w:color="auto" w:fill="FFFFFF"/>
        <w:spacing w:before="5" w:line="360" w:lineRule="auto"/>
        <w:ind w:left="595" w:right="96" w:hanging="394"/>
        <w:jc w:val="center"/>
      </w:pPr>
      <w:r>
        <w:t xml:space="preserve">                                                                                                   Geodeta Powiatowy </w:t>
      </w:r>
    </w:p>
    <w:p w:rsidR="00CD3892" w:rsidRDefault="00FE3B49" w:rsidP="00FE3B49">
      <w:pPr>
        <w:shd w:val="clear" w:color="auto" w:fill="FFFFFF"/>
        <w:spacing w:before="5" w:line="360" w:lineRule="auto"/>
        <w:ind w:left="6259" w:right="96" w:hanging="394"/>
        <w:jc w:val="center"/>
      </w:pPr>
      <w:r>
        <w:t xml:space="preserve">     </w:t>
      </w:r>
      <w:r w:rsidR="00CD3892">
        <w:t xml:space="preserve"> Czesław Krasowski</w:t>
      </w:r>
    </w:p>
    <w:p w:rsidR="00CD3892" w:rsidRDefault="00CD3892" w:rsidP="00CD3892">
      <w:pPr>
        <w:shd w:val="clear" w:color="auto" w:fill="FFFFFF"/>
        <w:spacing w:before="91" w:line="360" w:lineRule="auto"/>
        <w:jc w:val="both"/>
      </w:pPr>
    </w:p>
    <w:p w:rsidR="00CD3892" w:rsidRDefault="00CD3892" w:rsidP="00CD3892">
      <w:pPr>
        <w:shd w:val="clear" w:color="auto" w:fill="FFFFFF"/>
        <w:spacing w:before="5" w:line="360" w:lineRule="auto"/>
        <w:ind w:left="130"/>
        <w:jc w:val="both"/>
      </w:pPr>
    </w:p>
    <w:p w:rsidR="00CD3892" w:rsidRDefault="00CD3892" w:rsidP="00CD3892">
      <w:pPr>
        <w:shd w:val="clear" w:color="auto" w:fill="FFFFFF"/>
        <w:spacing w:line="360" w:lineRule="auto"/>
        <w:ind w:left="461" w:hanging="254"/>
        <w:jc w:val="both"/>
      </w:pPr>
    </w:p>
    <w:p w:rsidR="00CD3892" w:rsidRDefault="00CD3892" w:rsidP="00CD3892"/>
    <w:p w:rsidR="00CD3892" w:rsidRDefault="00CD3892" w:rsidP="00CD3892"/>
    <w:p w:rsidR="00CD3892" w:rsidRDefault="00CD3892" w:rsidP="00CD3892"/>
    <w:p w:rsidR="003707EB" w:rsidRDefault="003707EB"/>
    <w:sectPr w:rsidR="003707EB" w:rsidSect="0037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947"/>
    <w:multiLevelType w:val="hybridMultilevel"/>
    <w:tmpl w:val="96A6FEC6"/>
    <w:lvl w:ilvl="0" w:tplc="FFFFFFFF">
      <w:start w:val="8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82BEA"/>
    <w:multiLevelType w:val="hybridMultilevel"/>
    <w:tmpl w:val="F59A994C"/>
    <w:lvl w:ilvl="0" w:tplc="3BACB478">
      <w:start w:val="30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>
    <w:nsid w:val="08D9302E"/>
    <w:multiLevelType w:val="hybridMultilevel"/>
    <w:tmpl w:val="22B6E328"/>
    <w:lvl w:ilvl="0" w:tplc="04150011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F126B"/>
    <w:multiLevelType w:val="hybridMultilevel"/>
    <w:tmpl w:val="556808B8"/>
    <w:lvl w:ilvl="0" w:tplc="FFFFFFFF">
      <w:start w:val="1"/>
      <w:numFmt w:val="decimal"/>
      <w:lvlText w:val="%1)"/>
      <w:lvlJc w:val="left"/>
      <w:pPr>
        <w:tabs>
          <w:tab w:val="num" w:pos="663"/>
        </w:tabs>
        <w:ind w:left="663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F26D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</w:abstractNum>
  <w:abstractNum w:abstractNumId="5">
    <w:nsid w:val="3E85295A"/>
    <w:multiLevelType w:val="hybridMultilevel"/>
    <w:tmpl w:val="907A0688"/>
    <w:lvl w:ilvl="0" w:tplc="FFFFFFFF">
      <w:start w:val="1"/>
      <w:numFmt w:val="decimal"/>
      <w:lvlText w:val="%1)"/>
      <w:lvlJc w:val="left"/>
      <w:pPr>
        <w:tabs>
          <w:tab w:val="num" w:pos="490"/>
        </w:tabs>
        <w:ind w:left="49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B7FC1"/>
    <w:multiLevelType w:val="hybridMultilevel"/>
    <w:tmpl w:val="ED58CDE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24F4D"/>
    <w:multiLevelType w:val="hybridMultilevel"/>
    <w:tmpl w:val="EAF43A9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13D4"/>
    <w:multiLevelType w:val="hybridMultilevel"/>
    <w:tmpl w:val="B17680FA"/>
    <w:lvl w:ilvl="0" w:tplc="FFFFFFFF">
      <w:start w:val="1"/>
      <w:numFmt w:val="decimal"/>
      <w:lvlText w:val="%1)"/>
      <w:lvlJc w:val="left"/>
      <w:pPr>
        <w:tabs>
          <w:tab w:val="num" w:pos="634"/>
        </w:tabs>
        <w:ind w:left="63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17B96"/>
    <w:multiLevelType w:val="hybridMultilevel"/>
    <w:tmpl w:val="D60AC92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329D7"/>
    <w:multiLevelType w:val="singleLevel"/>
    <w:tmpl w:val="939441F2"/>
    <w:lvl w:ilvl="0">
      <w:start w:val="3"/>
      <w:numFmt w:val="bullet"/>
      <w:lvlText w:val="-"/>
      <w:lvlJc w:val="left"/>
      <w:pPr>
        <w:tabs>
          <w:tab w:val="num" w:pos="816"/>
        </w:tabs>
        <w:ind w:left="816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892"/>
    <w:rsid w:val="00045B09"/>
    <w:rsid w:val="0005136C"/>
    <w:rsid w:val="00061E9D"/>
    <w:rsid w:val="00194E5C"/>
    <w:rsid w:val="001A10F9"/>
    <w:rsid w:val="00203A39"/>
    <w:rsid w:val="00254510"/>
    <w:rsid w:val="003707EB"/>
    <w:rsid w:val="00387249"/>
    <w:rsid w:val="003965D8"/>
    <w:rsid w:val="00401919"/>
    <w:rsid w:val="005D1EF4"/>
    <w:rsid w:val="006C42DF"/>
    <w:rsid w:val="0085316F"/>
    <w:rsid w:val="00855695"/>
    <w:rsid w:val="008C7E4E"/>
    <w:rsid w:val="008E4214"/>
    <w:rsid w:val="0093484B"/>
    <w:rsid w:val="00A66564"/>
    <w:rsid w:val="00A830A4"/>
    <w:rsid w:val="00AB1680"/>
    <w:rsid w:val="00AE3F5E"/>
    <w:rsid w:val="00B4419D"/>
    <w:rsid w:val="00B53F1B"/>
    <w:rsid w:val="00B55BB3"/>
    <w:rsid w:val="00BB725A"/>
    <w:rsid w:val="00C1062A"/>
    <w:rsid w:val="00C95797"/>
    <w:rsid w:val="00CD3892"/>
    <w:rsid w:val="00DD4AB6"/>
    <w:rsid w:val="00E22B5B"/>
    <w:rsid w:val="00ED2552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3892"/>
    <w:pPr>
      <w:keepNext/>
      <w:spacing w:line="360" w:lineRule="auto"/>
      <w:ind w:left="6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D3892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38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8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CD389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D3892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D38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3892"/>
    <w:pPr>
      <w:spacing w:line="360" w:lineRule="auto"/>
    </w:pPr>
    <w:rPr>
      <w:color w:val="000000"/>
      <w:spacing w:val="-1"/>
      <w:w w:val="92"/>
      <w:szCs w:val="23"/>
    </w:rPr>
  </w:style>
  <w:style w:type="character" w:customStyle="1" w:styleId="TekstpodstawowyZnak">
    <w:name w:val="Tekst podstawowy Znak"/>
    <w:basedOn w:val="Domylnaczcionkaakapitu"/>
    <w:link w:val="Tekstpodstawowy"/>
    <w:rsid w:val="00CD3892"/>
    <w:rPr>
      <w:rFonts w:ascii="Times New Roman" w:eastAsia="Times New Roman" w:hAnsi="Times New Roman" w:cs="Times New Roman"/>
      <w:color w:val="000000"/>
      <w:spacing w:val="-1"/>
      <w:w w:val="92"/>
      <w:sz w:val="24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CD3892"/>
    <w:pPr>
      <w:spacing w:line="360" w:lineRule="auto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D38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D3892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CD38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rsid w:val="00CD3892"/>
    <w:pPr>
      <w:shd w:val="clear" w:color="auto" w:fill="FFFFFF"/>
      <w:spacing w:line="360" w:lineRule="auto"/>
      <w:ind w:left="1022" w:right="1229" w:firstLine="1402"/>
      <w:jc w:val="both"/>
    </w:pPr>
    <w:rPr>
      <w:b/>
      <w:bCs/>
      <w:color w:val="000000"/>
      <w:spacing w:val="-3"/>
      <w:szCs w:val="18"/>
    </w:rPr>
  </w:style>
  <w:style w:type="paragraph" w:styleId="Akapitzlist">
    <w:name w:val="List Paragraph"/>
    <w:basedOn w:val="Normalny"/>
    <w:uiPriority w:val="34"/>
    <w:qFormat/>
    <w:rsid w:val="00CD3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19</cp:revision>
  <dcterms:created xsi:type="dcterms:W3CDTF">2012-07-31T12:42:00Z</dcterms:created>
  <dcterms:modified xsi:type="dcterms:W3CDTF">2014-02-17T08:44:00Z</dcterms:modified>
</cp:coreProperties>
</file>