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1C" w:rsidRPr="002872E8" w:rsidRDefault="008D5F1C" w:rsidP="002872E8">
      <w:pPr>
        <w:spacing w:after="0" w:line="260" w:lineRule="atLeast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D5F1C" w:rsidRPr="002872E8" w:rsidRDefault="008D5F1C" w:rsidP="002872E8">
      <w:pPr>
        <w:spacing w:after="240" w:line="260" w:lineRule="atLeast"/>
        <w:rPr>
          <w:rFonts w:ascii="Times New Roman" w:hAnsi="Times New Roman"/>
          <w:sz w:val="24"/>
          <w:szCs w:val="24"/>
          <w:lang w:eastAsia="pl-PL"/>
        </w:rPr>
      </w:pPr>
      <w:hyperlink r:id="rId7" w:tgtFrame="_blank" w:history="1">
        <w:r w:rsidRPr="002872E8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8D5F1C" w:rsidRPr="002872E8" w:rsidRDefault="008D5F1C" w:rsidP="002872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53C25">
        <w:rPr>
          <w:rFonts w:ascii="Times New Roman" w:hAnsi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8D5F1C" w:rsidRPr="002872E8" w:rsidRDefault="008D5F1C" w:rsidP="002872E8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Olecko: Przeprowadzenie cyklu spotkań w roku szkolnym 2014/2015 przez ekspertów zewnętrznych w ramach sieci współpracy i samokształcenia psychologów i pedagogów - Pomoc psychologiczno-pedagogiczna w szkole i przedszkolu z projektu pn. Kompleksowe wsparcie procesu doskonalenia nauczycieli w Powiecie Oleckim współfinansowanego ze środków Unii Europejskiej w ramach Europejskiego Funduszu Społecznego, Programu Operacyjnego Kapitał Ludzki Działanie 3.5 Kompleksowe wspomaganie rozwoju szkół</w:t>
      </w:r>
      <w:r w:rsidRPr="002872E8">
        <w:rPr>
          <w:rFonts w:ascii="Times New Roman" w:hAnsi="Times New Roman"/>
          <w:sz w:val="24"/>
          <w:szCs w:val="24"/>
          <w:lang w:eastAsia="pl-PL"/>
        </w:rPr>
        <w:br/>
      </w: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Numer ogłoszenia: 375330 - 2014; data zamieszczenia: 14.11.2014</w:t>
      </w:r>
      <w:r w:rsidRPr="002872E8">
        <w:rPr>
          <w:rFonts w:ascii="Times New Roman" w:hAnsi="Times New Roman"/>
          <w:sz w:val="24"/>
          <w:szCs w:val="24"/>
          <w:lang w:eastAsia="pl-PL"/>
        </w:rPr>
        <w:br/>
        <w:t>OGŁOSZENIE O ZAMÓWIENIU - usługi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obowiązkowe.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zamówienia publicznego.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SEKCJA I: ZAMAWIAJĄCY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I. 1) NAZWA I ADRES: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8D5F1C" w:rsidRPr="002872E8" w:rsidRDefault="008D5F1C" w:rsidP="00287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Adres strony internetowej zamawiającego: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www.spolecko.bip.doc.pl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I. 2) RODZAJ ZAMAWIAJĄCEGO: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Administracja samorządowa.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SEKCJA II: PRZEDMIOT ZAMÓWIENIA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II.1) OKREŚLENIE PRZEDMIOTU ZAMÓWIENIA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Przeprowadzenie cyklu spotkań w roku szkolnym 2014/2015 przez ekspertów zewnętrznych w ramach sieci współpracy i samokształcenia psychologów i pedagogów - Pomoc psychologiczno-pedagogiczna w szkole i przedszkolu z projektu pn. Kompleksowe wsparcie procesu doskonalenia nauczycieli w Powiecie Oleckim współfinansowanego ze środków Unii Europejskiej w ramach Europejskiego Funduszu Społecznego, Programu Operacyjnego Kapitał Ludzki Działanie 3.5 Kompleksowe wspomaganie rozwoju szkół.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II.1.2) Rodzaj zamówienia: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usługi.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Przedmiotem zamówienia jest wybór personelu projektu do prowadzenia cyklu spotkań warsztatowych dla uczestników i uczestniczek lokalnej sieci współpracy i samokształcenia w roku szkolnym 2014/2015 prowadzonej w ramach projektu pn. Kompleksowe wsparcie procesu doskonalenia nauczycieli w Powiecie Oleckim, współfinansowanego ze środków Unii Europejskiej w ramach Europejskiego Funduszu Społecznego, Programu Operacyjnego Kapitał Ludzki Działanie 3.5 Kompleksowe wspomaganie rozwoju szkół. Zamówienie dotyczy prowadzenia 26 godzin warsztatów dla sieci nr 4 pn. Sieć współpracy i samokształcenia psychologów i pedagogów - Pomoc psychologiczno-pedagogiczna w szkole i przedszkolu. Szczegółowy opis przedmiotu zamówienia zawiera SIWZ. Krótki opis ze wskazaniem wielkości lub zakresu zamówienia: W listopadzie 2014 r. w ramach sieci odbędą się dwa jednodniowe lub jedne 2-dniowe warsztaty organizacyjne, na których zostanie określony dokładny harmonogram spotkań, wymiana doświadczeń, omówienie zasad pracy, określenie potrzeb i obszarów wymagających wsparcia na kolejnych warsztatach, zaplanowanie sposobów dzielenia się wiedzą oraz 14-godzinne warsztaty z ekspertem zewnętrznym mające na celu lepsze poznanie uczestników sieci. W późniejszym okresie m.in. 3 spotkania z Koordynatorem sieci i z odpowiednim specjalistą zewnętrznym. W czasie tych spotkań zostanie opracowany roczny Plan działania sieci, będą przeprowadzone szkolenia, konsultacje, lekcje otwarte, odbędzie się szereg dyskusji i zostaną wypracowanie materiały edukacyjne. Stosowane będą formy aktywne inicjowane przez Koordynatora i eksperta.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II.1.6) Wspólny Słownik Zamówień (CPV):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80.00.00.00-4.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nie.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nie.</w:t>
      </w:r>
    </w:p>
    <w:p w:rsidR="008D5F1C" w:rsidRPr="002872E8" w:rsidRDefault="008D5F1C" w:rsidP="002872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Zakończenie: 15.06.2015.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III.2) ZALICZKI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D5F1C" w:rsidRPr="002872E8" w:rsidRDefault="008D5F1C" w:rsidP="0028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D5F1C" w:rsidRPr="002872E8" w:rsidRDefault="008D5F1C" w:rsidP="002872E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D5F1C" w:rsidRPr="002872E8" w:rsidRDefault="008D5F1C" w:rsidP="0028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Oświadczenie wykonawcy</w:t>
      </w:r>
    </w:p>
    <w:p w:rsidR="008D5F1C" w:rsidRPr="002872E8" w:rsidRDefault="008D5F1C" w:rsidP="0028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III.3.2) Wiedza i doświadczenie</w:t>
      </w:r>
    </w:p>
    <w:p w:rsidR="008D5F1C" w:rsidRPr="002872E8" w:rsidRDefault="008D5F1C" w:rsidP="002872E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D5F1C" w:rsidRPr="002872E8" w:rsidRDefault="008D5F1C" w:rsidP="0028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Wykonawca winien wykazać, że należycie przeprowadził w ciągu trzech ostatnich lat przed upływem terminu składania ofert co najmniej 5 form doskonalenia (warsztatów, wykładów, konsultacji grupowych) dla nauczycieli</w:t>
      </w:r>
    </w:p>
    <w:p w:rsidR="008D5F1C" w:rsidRPr="002872E8" w:rsidRDefault="008D5F1C" w:rsidP="0028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III.3.3) Potencjał techniczny</w:t>
      </w:r>
    </w:p>
    <w:p w:rsidR="008D5F1C" w:rsidRPr="002872E8" w:rsidRDefault="008D5F1C" w:rsidP="002872E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D5F1C" w:rsidRPr="002872E8" w:rsidRDefault="008D5F1C" w:rsidP="0028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Oświadczenie wykonawcy</w:t>
      </w:r>
    </w:p>
    <w:p w:rsidR="008D5F1C" w:rsidRPr="002872E8" w:rsidRDefault="008D5F1C" w:rsidP="0028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D5F1C" w:rsidRPr="002872E8" w:rsidRDefault="008D5F1C" w:rsidP="002872E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D5F1C" w:rsidRPr="002872E8" w:rsidRDefault="008D5F1C" w:rsidP="0028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Wykonawca winien wykazać, że na czas realizacji zamówienia dysponuje będzie dysponował co najmniej 1 osobą, która zabezpieczy kompleksową obsługę całości przedmiotu zamówienia i spełniającą następujące wymagania: posiadanie wykształcenia wyższego magisterskiego z przygotowaniem pedagogicznym z zakresu: pedagogiki, psychologii, nauk społecznych, informatyki lub inne umożliwiające prowadzenie zajęć w zakresie objętej tematyką, posiadanie kwalifikacji coacha, trenera, tutora, edukatora lub doradcy metodycznego-konsultanta, posiadanie wiedzy merytorycznej i umiejętności prowadzenia szkoleń, doświadczenie w prowadzeniu zajęć warsztatowych dla nauczycieli, posiadanie umiejętności w zakresie komunikacji interpersonalnej, znajomość zasad funkcjonowania placówek oświatowych, znajomość przepisów prawa oświatowego, znajomość wymagań państwa wobec szkół i placówek wynikających z Rozporządzenia Ministra Edukacji Narodowej z dnia 10 maja 2013 r. zmieniające rozporządzenie w sprawie nadzoru pedagogicznego</w:t>
      </w:r>
    </w:p>
    <w:p w:rsidR="008D5F1C" w:rsidRPr="002872E8" w:rsidRDefault="008D5F1C" w:rsidP="00287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III.3.5) Sytuacja ekonomiczna i finansowa</w:t>
      </w:r>
    </w:p>
    <w:p w:rsidR="008D5F1C" w:rsidRPr="002872E8" w:rsidRDefault="008D5F1C" w:rsidP="002872E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D5F1C" w:rsidRPr="002872E8" w:rsidRDefault="008D5F1C" w:rsidP="00287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Oświadczenie wykonawcy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D5F1C" w:rsidRPr="002872E8" w:rsidRDefault="008D5F1C" w:rsidP="002872E8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D5F1C" w:rsidRPr="002872E8" w:rsidRDefault="008D5F1C" w:rsidP="002872E8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2872E8">
        <w:rPr>
          <w:rFonts w:ascii="Times New Roman" w:hAnsi="Times New Roman"/>
          <w:sz w:val="24"/>
          <w:szCs w:val="24"/>
          <w:lang w:eastAsia="pl-PL"/>
        </w:rPr>
        <w:br/>
        <w:t>Co najmniej 5 form doskonalenia (warsztatów, wykładów, konsultacji grupowych) dla nauczycieli.;</w:t>
      </w:r>
    </w:p>
    <w:p w:rsidR="008D5F1C" w:rsidRPr="002872E8" w:rsidRDefault="008D5F1C" w:rsidP="002872E8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D5F1C" w:rsidRPr="002872E8" w:rsidRDefault="008D5F1C" w:rsidP="002872E8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III.6) INNE DOKUMENTY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Inne dokumenty niewymienione w pkt III.4) albo w pkt III.5)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Wykaz doświadczenia osób, które będą pełnić funkcje ekspertów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SEKCJA IV: PROCEDURA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IV.1) TRYB UDZIELENIA ZAMÓWIENIA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IV.1.1) Tryb udzielenia zamówienia: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przetarg nieograniczony.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IV.2) KRYTERIA OCENY OFERT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872E8">
        <w:rPr>
          <w:rFonts w:ascii="Times New Roman" w:hAnsi="Times New Roman"/>
          <w:sz w:val="24"/>
          <w:szCs w:val="24"/>
          <w:lang w:eastAsia="pl-PL"/>
        </w:rPr>
        <w:t>cena oraz inne kryteria związane z przedmiotem zamówienia:</w:t>
      </w:r>
    </w:p>
    <w:p w:rsidR="008D5F1C" w:rsidRPr="002872E8" w:rsidRDefault="008D5F1C" w:rsidP="002872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1 - Cena - 40</w:t>
      </w:r>
    </w:p>
    <w:p w:rsidR="008D5F1C" w:rsidRPr="002872E8" w:rsidRDefault="008D5F1C" w:rsidP="002872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2 - Dośwaidczenie osób, które będą pełnić funkcje ekspertów - 60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IV.3) ZMIANA UMOWY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sz w:val="24"/>
          <w:szCs w:val="24"/>
          <w:lang w:eastAsia="pl-PL"/>
        </w:rPr>
        <w:t>Zamawiający przewiduje możliwość zmiany postanowień umowy w przypadkach, gdy: 1) nastąpi zmiana przepisów wpływających na realizację przedmiotu zamówienia, 2) konieczność wprowadzenia zmian będzie następstwem zmian wprowadzonych w umowach pomiędzy Zamawiającym a inną niż Wykonawca stroną, w tym instytucjami nadzorującymi wdrażanie Programu Operacyjnego Kapitał Ludzki, w ramach którego realizowane jest zamówienie, 3) konieczność wprowadzenia zmian będzie następstwem zmian wytycznych dotyczących Programu Operacyjnego Kapitał Ludzki lub wytycznych i zaleceń Instytucji Zarządzającej lub Instytucji Pośredniczącej; 4) konieczność wprowadzenia zmian będzie następstwem zmian organizacyjnych po stronie Zamawiającego; 5) z powodu okoliczności siły wyższej, np.: wystąpienia zdarzenia losowego wywołanego przez czynniki zewnętrzne, którego nie można było przewidzieć w chwili zawarcia umowy; 6) uzasadnionych zmian w zakresie sposobu wykonania przedmiotu zamówienia proponowanych przez Zamawiającego lub Wykonawcę, jeżeli te zmiany są korzystne dla Zamawiającego; 7) Wykonawca zaproponuje inne osoby niż wymienione w ofercie pod warunkiem, że planowana na zastępstwo osoba spełnia kryteria wskazane w niniejszym zamówieniu oraz Wykonawca uzyska aprobatę Zamawiającego na wprowadzenie tej zmiany.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IV.4) INFORMACJE ADMINISTRACYJNE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IV.4.1)</w:t>
      </w:r>
      <w:r w:rsidRPr="002872E8">
        <w:rPr>
          <w:rFonts w:ascii="Times New Roman" w:hAnsi="Times New Roman"/>
          <w:sz w:val="24"/>
          <w:szCs w:val="24"/>
          <w:lang w:eastAsia="pl-PL"/>
        </w:rPr>
        <w:t> </w:t>
      </w: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www.spolecko.bip.doc.pl</w:t>
      </w:r>
      <w:r w:rsidRPr="002872E8">
        <w:rPr>
          <w:rFonts w:ascii="Times New Roman" w:hAnsi="Times New Roman"/>
          <w:sz w:val="24"/>
          <w:szCs w:val="24"/>
          <w:lang w:eastAsia="pl-PL"/>
        </w:rPr>
        <w:br/>
      </w: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Starostwa Powiatowego w Olecku, ul. Kolejowa 32, 19-400 Olecko.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24.11.2014 godzina 12:30, miejsce: Starostwa Powiatowego w Olecku, ul. Kolejowa 32, 19-400 Olecko - kancelaria..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IV.4.5) Termin związania ofertą: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2872E8">
        <w:rPr>
          <w:rFonts w:ascii="Times New Roman" w:hAnsi="Times New Roman"/>
          <w:sz w:val="24"/>
          <w:szCs w:val="24"/>
          <w:lang w:eastAsia="pl-PL"/>
        </w:rPr>
        <w:t xml:space="preserve"> Program Operacyjny Kapitał Ludzki.</w:t>
      </w:r>
    </w:p>
    <w:p w:rsidR="008D5F1C" w:rsidRPr="002872E8" w:rsidRDefault="008D5F1C" w:rsidP="002872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872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872E8">
        <w:rPr>
          <w:rFonts w:ascii="Times New Roman" w:hAnsi="Times New Roman"/>
          <w:sz w:val="24"/>
          <w:szCs w:val="24"/>
          <w:lang w:eastAsia="pl-PL"/>
        </w:rPr>
        <w:t>tak</w:t>
      </w:r>
    </w:p>
    <w:p w:rsidR="008D5F1C" w:rsidRPr="002872E8" w:rsidRDefault="008D5F1C" w:rsidP="002872E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D5F1C" w:rsidRDefault="008D5F1C"/>
    <w:sectPr w:rsidR="008D5F1C" w:rsidSect="00F516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1C" w:rsidRDefault="008D5F1C" w:rsidP="002872E8">
      <w:pPr>
        <w:spacing w:after="0" w:line="240" w:lineRule="auto"/>
      </w:pPr>
      <w:r>
        <w:separator/>
      </w:r>
    </w:p>
  </w:endnote>
  <w:endnote w:type="continuationSeparator" w:id="0">
    <w:p w:rsidR="008D5F1C" w:rsidRDefault="008D5F1C" w:rsidP="0028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1C" w:rsidRDefault="008D5F1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D5F1C" w:rsidRDefault="008D5F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1C" w:rsidRDefault="008D5F1C" w:rsidP="002872E8">
      <w:pPr>
        <w:spacing w:after="0" w:line="240" w:lineRule="auto"/>
      </w:pPr>
      <w:r>
        <w:separator/>
      </w:r>
    </w:p>
  </w:footnote>
  <w:footnote w:type="continuationSeparator" w:id="0">
    <w:p w:rsidR="008D5F1C" w:rsidRDefault="008D5F1C" w:rsidP="0028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AD4"/>
    <w:multiLevelType w:val="multilevel"/>
    <w:tmpl w:val="0D8E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4832CD"/>
    <w:multiLevelType w:val="multilevel"/>
    <w:tmpl w:val="2B56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5595F"/>
    <w:multiLevelType w:val="multilevel"/>
    <w:tmpl w:val="C0E8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F2E3A"/>
    <w:multiLevelType w:val="multilevel"/>
    <w:tmpl w:val="4346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97515"/>
    <w:multiLevelType w:val="multilevel"/>
    <w:tmpl w:val="F6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2E8"/>
    <w:rsid w:val="00071514"/>
    <w:rsid w:val="002872E8"/>
    <w:rsid w:val="008B3059"/>
    <w:rsid w:val="008D5F1C"/>
    <w:rsid w:val="00A93C54"/>
    <w:rsid w:val="00E53C25"/>
    <w:rsid w:val="00F336DD"/>
    <w:rsid w:val="00F5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">
    <w:name w:val="text2"/>
    <w:basedOn w:val="DefaultParagraphFont"/>
    <w:uiPriority w:val="99"/>
    <w:rsid w:val="002872E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872E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87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287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287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"/>
    <w:uiPriority w:val="99"/>
    <w:rsid w:val="00287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28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72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2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634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1546</Words>
  <Characters>9276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strony internetowej, na której Zamawiający udostępnia Specyfikację Istotnych Warunków Zamówienia:</dc:title>
  <dc:subject/>
  <dc:creator>Tomek</dc:creator>
  <cp:keywords/>
  <dc:description/>
  <cp:lastModifiedBy>Bogdanska</cp:lastModifiedBy>
  <cp:revision>2</cp:revision>
  <cp:lastPrinted>2014-11-14T12:17:00Z</cp:lastPrinted>
  <dcterms:created xsi:type="dcterms:W3CDTF">2014-11-14T12:18:00Z</dcterms:created>
  <dcterms:modified xsi:type="dcterms:W3CDTF">2014-11-14T12:18:00Z</dcterms:modified>
</cp:coreProperties>
</file>