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0A4031" w:rsidP="00D17156">
      <w:pPr>
        <w:pStyle w:val="Nagwek4"/>
        <w:rPr>
          <w:b/>
          <w:i w:val="0"/>
        </w:rPr>
      </w:pPr>
      <w:r w:rsidRPr="000A4031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73483F">
        <w:rPr>
          <w:b/>
          <w:i w:val="0"/>
        </w:rPr>
        <w:t>5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73483F" w:rsidRDefault="0073483F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17156" w:rsidRDefault="00D17156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3483F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PZD.III.342/6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/15</w:t>
      </w:r>
    </w:p>
    <w:p w:rsidR="00D17156" w:rsidRDefault="00D17156" w:rsidP="00D17156">
      <w:pPr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że wyżej wymieniony podmiot, stosownie do art. 26 ust. 2b</w:t>
      </w:r>
      <w:r>
        <w:rPr>
          <w:rFonts w:ascii="Times New Roman" w:hAnsi="Times New Roman"/>
        </w:rPr>
        <w:t xml:space="preserve"> ustawy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2013 r. poz. 907,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73483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73483F">
        <w:rPr>
          <w:rFonts w:ascii="Times New Roman" w:eastAsia="Times New Roman" w:hAnsi="Times New Roman"/>
          <w:sz w:val="24"/>
          <w:szCs w:val="24"/>
          <w:lang w:eastAsia="pl-PL"/>
        </w:rPr>
        <w:t>cały okres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zamówienia: </w:t>
      </w:r>
      <w:r w:rsidR="0073483F">
        <w:rPr>
          <w:rFonts w:ascii="Times New Roman" w:hAnsi="Times New Roman"/>
          <w:b/>
          <w:sz w:val="24"/>
          <w:szCs w:val="24"/>
        </w:rPr>
        <w:t>………………………………………………………….</w:t>
      </w:r>
    </w:p>
    <w:p w:rsidR="0073483F" w:rsidRDefault="0073483F" w:rsidP="00D171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wykorzystania w/w zasobów przez wykonawcę przy wykonywaniu zamówienia</w:t>
      </w:r>
      <w:r w:rsidR="0073483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to:</w:t>
      </w:r>
      <w:r w:rsidR="0073483F"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…………………………………………………………………………………………………...………………………………………………...............................................</w:t>
      </w:r>
      <w:r w:rsidR="0073483F">
        <w:rPr>
          <w:rFonts w:ascii="Times New Roman" w:hAnsi="Times New Roman"/>
          <w:sz w:val="24"/>
          <w:szCs w:val="24"/>
        </w:rPr>
        <w:t>.........................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>3</w:t>
      </w:r>
      <w:r w:rsidR="0073483F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 w:rsidR="0073483F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D17156" w:rsidRDefault="0073483F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D1715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Default="00D17156" w:rsidP="00D1715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73483F" w:rsidRDefault="0073483F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73483F" w:rsidRDefault="0073483F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73483F" w:rsidRDefault="0073483F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73483F" w:rsidRDefault="0073483F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73483F" w:rsidRDefault="0073483F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73483F" w:rsidRDefault="0073483F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B8" w:rsidRDefault="00CD00B8" w:rsidP="00025386">
      <w:pPr>
        <w:spacing w:after="0" w:line="240" w:lineRule="auto"/>
      </w:pPr>
      <w:r>
        <w:separator/>
      </w:r>
    </w:p>
  </w:endnote>
  <w:endnote w:type="continuationSeparator" w:id="0">
    <w:p w:rsidR="00CD00B8" w:rsidRDefault="00CD00B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A4031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A403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A4031">
      <w:rPr>
        <w:rStyle w:val="Numerstrony"/>
        <w:rFonts w:ascii="Arial" w:hAnsi="Arial"/>
        <w:sz w:val="18"/>
        <w:szCs w:val="18"/>
      </w:rPr>
      <w:fldChar w:fldCharType="separate"/>
    </w:r>
    <w:r w:rsidR="002C3CD7">
      <w:rPr>
        <w:rStyle w:val="Numerstrony"/>
        <w:rFonts w:ascii="Arial" w:hAnsi="Arial"/>
        <w:noProof/>
        <w:sz w:val="18"/>
        <w:szCs w:val="18"/>
      </w:rPr>
      <w:t>1</w:t>
    </w:r>
    <w:r w:rsidR="000A403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A403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A4031">
      <w:rPr>
        <w:rStyle w:val="Numerstrony"/>
        <w:rFonts w:ascii="Arial" w:hAnsi="Arial"/>
        <w:sz w:val="18"/>
        <w:szCs w:val="18"/>
      </w:rPr>
      <w:fldChar w:fldCharType="separate"/>
    </w:r>
    <w:r w:rsidR="002C3CD7">
      <w:rPr>
        <w:rStyle w:val="Numerstrony"/>
        <w:rFonts w:ascii="Arial" w:hAnsi="Arial"/>
        <w:noProof/>
        <w:sz w:val="18"/>
        <w:szCs w:val="18"/>
      </w:rPr>
      <w:t>2</w:t>
    </w:r>
    <w:r w:rsidR="000A4031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B8" w:rsidRDefault="00CD00B8" w:rsidP="00025386">
      <w:pPr>
        <w:spacing w:after="0" w:line="240" w:lineRule="auto"/>
      </w:pPr>
      <w:r>
        <w:separator/>
      </w:r>
    </w:p>
  </w:footnote>
  <w:footnote w:type="continuationSeparator" w:id="0">
    <w:p w:rsidR="00CD00B8" w:rsidRDefault="00CD00B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51D75"/>
    <w:rsid w:val="000640B7"/>
    <w:rsid w:val="00065013"/>
    <w:rsid w:val="000A4031"/>
    <w:rsid w:val="001308F3"/>
    <w:rsid w:val="001C2314"/>
    <w:rsid w:val="00213FCE"/>
    <w:rsid w:val="002C3CD7"/>
    <w:rsid w:val="00437360"/>
    <w:rsid w:val="005624D8"/>
    <w:rsid w:val="005A0987"/>
    <w:rsid w:val="005B1B23"/>
    <w:rsid w:val="005C70AC"/>
    <w:rsid w:val="0065331F"/>
    <w:rsid w:val="00727150"/>
    <w:rsid w:val="0073483F"/>
    <w:rsid w:val="00797BC3"/>
    <w:rsid w:val="007B5ABB"/>
    <w:rsid w:val="00810E4E"/>
    <w:rsid w:val="00843535"/>
    <w:rsid w:val="008B5B17"/>
    <w:rsid w:val="008D25D6"/>
    <w:rsid w:val="008F2498"/>
    <w:rsid w:val="009579C9"/>
    <w:rsid w:val="00960341"/>
    <w:rsid w:val="00960DDE"/>
    <w:rsid w:val="00A151E4"/>
    <w:rsid w:val="00A564B8"/>
    <w:rsid w:val="00A56A6F"/>
    <w:rsid w:val="00AB00C2"/>
    <w:rsid w:val="00B82F59"/>
    <w:rsid w:val="00BC4650"/>
    <w:rsid w:val="00BC7044"/>
    <w:rsid w:val="00BC795E"/>
    <w:rsid w:val="00C241ED"/>
    <w:rsid w:val="00C53844"/>
    <w:rsid w:val="00C6166C"/>
    <w:rsid w:val="00C87302"/>
    <w:rsid w:val="00CC487F"/>
    <w:rsid w:val="00CD00B8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81294"/>
    <w:rsid w:val="00F34436"/>
    <w:rsid w:val="00F50435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93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23</cp:revision>
  <cp:lastPrinted>2015-03-09T08:35:00Z</cp:lastPrinted>
  <dcterms:created xsi:type="dcterms:W3CDTF">2015-02-02T06:49:00Z</dcterms:created>
  <dcterms:modified xsi:type="dcterms:W3CDTF">2015-03-09T08:36:00Z</dcterms:modified>
</cp:coreProperties>
</file>