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47B" w:rsidRPr="00F5147B" w:rsidRDefault="00F5147B" w:rsidP="00992996">
      <w:pPr>
        <w:pBdr>
          <w:bottom w:val="single" w:sz="6" w:space="1" w:color="auto"/>
        </w:pBdr>
        <w:ind w:left="0" w:right="0"/>
        <w:jc w:val="both"/>
        <w:rPr>
          <w:rFonts w:ascii="Arial" w:eastAsia="Times New Roman" w:hAnsi="Arial" w:cs="Arial"/>
          <w:vanish/>
          <w:sz w:val="16"/>
          <w:szCs w:val="16"/>
          <w:lang w:eastAsia="pl-PL"/>
        </w:rPr>
      </w:pPr>
    </w:p>
    <w:tbl>
      <w:tblPr>
        <w:tblW w:w="5684" w:type="pct"/>
        <w:tblCellSpacing w:w="0" w:type="dxa"/>
        <w:tblCellMar>
          <w:left w:w="0" w:type="dxa"/>
          <w:right w:w="0" w:type="dxa"/>
        </w:tblCellMar>
        <w:tblLook w:val="04A0"/>
      </w:tblPr>
      <w:tblGrid>
        <w:gridCol w:w="9498"/>
        <w:gridCol w:w="900"/>
      </w:tblGrid>
      <w:tr w:rsidR="00F5147B" w:rsidRPr="00F5147B" w:rsidTr="007A7DF7">
        <w:trPr>
          <w:tblCellSpacing w:w="0" w:type="dxa"/>
        </w:trPr>
        <w:tc>
          <w:tcPr>
            <w:tcW w:w="4567" w:type="pct"/>
            <w:vAlign w:val="center"/>
            <w:hideMark/>
          </w:tcPr>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 xml:space="preserve">Ogłoszenie nr 39669 - 2017 z dnia 2017-03-09 r. </w:t>
            </w:r>
          </w:p>
          <w:p w:rsidR="00F5147B" w:rsidRPr="00F5147B" w:rsidRDefault="00F5147B" w:rsidP="00992996">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 xml:space="preserve">Olecko: </w:t>
            </w:r>
            <w:r w:rsidRPr="00992996">
              <w:rPr>
                <w:rFonts w:ascii="Times New Roman" w:eastAsia="Times New Roman" w:hAnsi="Times New Roman" w:cs="Times New Roman"/>
                <w:b/>
                <w:sz w:val="24"/>
                <w:szCs w:val="24"/>
                <w:lang w:eastAsia="pl-PL"/>
              </w:rPr>
              <w:t xml:space="preserve">Zakup mieszanki mineralno - asfaltowej na gorąco, mieszanki mineralno - asfaltowej na zimno, emulsji asfaltowej </w:t>
            </w:r>
            <w:proofErr w:type="spellStart"/>
            <w:r w:rsidRPr="00992996">
              <w:rPr>
                <w:rFonts w:ascii="Times New Roman" w:eastAsia="Times New Roman" w:hAnsi="Times New Roman" w:cs="Times New Roman"/>
                <w:b/>
                <w:sz w:val="24"/>
                <w:szCs w:val="24"/>
                <w:lang w:eastAsia="pl-PL"/>
              </w:rPr>
              <w:t>szybkorozpadowej</w:t>
            </w:r>
            <w:proofErr w:type="spellEnd"/>
            <w:r w:rsidRPr="00992996">
              <w:rPr>
                <w:rFonts w:ascii="Times New Roman" w:eastAsia="Times New Roman" w:hAnsi="Times New Roman" w:cs="Times New Roman"/>
                <w:b/>
                <w:sz w:val="24"/>
                <w:szCs w:val="24"/>
                <w:lang w:eastAsia="pl-PL"/>
              </w:rPr>
              <w:t xml:space="preserve"> C-65 B3 PU/RC do remontów cząstkowych dróg powiatowych powiatu oleckiego</w:t>
            </w:r>
            <w:r w:rsidRPr="00992996">
              <w:rPr>
                <w:rFonts w:ascii="Times New Roman" w:eastAsia="Times New Roman" w:hAnsi="Times New Roman" w:cs="Times New Roman"/>
                <w:b/>
                <w:sz w:val="24"/>
                <w:szCs w:val="24"/>
                <w:lang w:eastAsia="pl-PL"/>
              </w:rPr>
              <w:br/>
            </w:r>
            <w:r w:rsidRPr="00F5147B">
              <w:rPr>
                <w:rFonts w:ascii="Times New Roman" w:eastAsia="Times New Roman" w:hAnsi="Times New Roman" w:cs="Times New Roman"/>
                <w:sz w:val="24"/>
                <w:szCs w:val="24"/>
                <w:lang w:eastAsia="pl-PL"/>
              </w:rPr>
              <w:t xml:space="preserve">OGŁOSZENIE O ZAMÓWIENIU - Dostawy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Zamieszczanie ogłoszenia:</w:t>
            </w:r>
            <w:r w:rsidRPr="00F5147B">
              <w:rPr>
                <w:rFonts w:ascii="Times New Roman" w:eastAsia="Times New Roman" w:hAnsi="Times New Roman" w:cs="Times New Roman"/>
                <w:sz w:val="24"/>
                <w:szCs w:val="24"/>
                <w:lang w:eastAsia="pl-PL"/>
              </w:rPr>
              <w:t xml:space="preserve"> obowiązkowe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Ogłoszenie dotyczy:</w:t>
            </w:r>
            <w:r w:rsidRPr="00F5147B">
              <w:rPr>
                <w:rFonts w:ascii="Times New Roman" w:eastAsia="Times New Roman" w:hAnsi="Times New Roman" w:cs="Times New Roman"/>
                <w:sz w:val="24"/>
                <w:szCs w:val="24"/>
                <w:lang w:eastAsia="pl-PL"/>
              </w:rPr>
              <w:t xml:space="preserve"> zamówienia publicznego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Zamówienie dotyczy projektu lub programu współfinansowanego ze środków Unii Europejskiej</w:t>
            </w:r>
            <w:r w:rsidR="007A7DF7">
              <w:rPr>
                <w:rFonts w:ascii="Times New Roman" w:eastAsia="Times New Roman" w:hAnsi="Times New Roman" w:cs="Times New Roman"/>
                <w:b/>
                <w:bCs/>
                <w:sz w:val="24"/>
                <w:szCs w:val="24"/>
                <w:lang w:eastAsia="pl-PL"/>
              </w:rPr>
              <w:t xml:space="preserve">: </w:t>
            </w:r>
            <w:r w:rsidRPr="00F5147B">
              <w:rPr>
                <w:rFonts w:ascii="Times New Roman" w:eastAsia="Times New Roman" w:hAnsi="Times New Roman" w:cs="Times New Roman"/>
                <w:sz w:val="24"/>
                <w:szCs w:val="24"/>
                <w:lang w:eastAsia="pl-PL"/>
              </w:rPr>
              <w:t xml:space="preserve">nie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Nazwa projektu lub programu</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007A7DF7">
              <w:rPr>
                <w:rFonts w:ascii="Times New Roman" w:eastAsia="Times New Roman" w:hAnsi="Times New Roman" w:cs="Times New Roman"/>
                <w:b/>
                <w:bCs/>
                <w:sz w:val="24"/>
                <w:szCs w:val="24"/>
                <w:lang w:eastAsia="pl-PL"/>
              </w:rPr>
              <w:t xml:space="preserve">: </w:t>
            </w:r>
            <w:r w:rsidRPr="00F5147B">
              <w:rPr>
                <w:rFonts w:ascii="Times New Roman" w:eastAsia="Times New Roman" w:hAnsi="Times New Roman" w:cs="Times New Roman"/>
                <w:sz w:val="24"/>
                <w:szCs w:val="24"/>
                <w:lang w:eastAsia="pl-PL"/>
              </w:rPr>
              <w:t xml:space="preserve">nie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F5147B">
              <w:rPr>
                <w:rFonts w:ascii="Times New Roman" w:eastAsia="Times New Roman" w:hAnsi="Times New Roman" w:cs="Times New Roman"/>
                <w:sz w:val="24"/>
                <w:szCs w:val="24"/>
                <w:lang w:eastAsia="pl-PL"/>
              </w:rPr>
              <w:t>Pzp</w:t>
            </w:r>
            <w:proofErr w:type="spellEnd"/>
            <w:r w:rsidRPr="00F5147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7A7DF7" w:rsidRDefault="007A7DF7" w:rsidP="00F5147B">
            <w:pPr>
              <w:ind w:left="0" w:right="0"/>
              <w:jc w:val="left"/>
              <w:rPr>
                <w:rFonts w:ascii="Times New Roman" w:eastAsia="Times New Roman" w:hAnsi="Times New Roman" w:cs="Times New Roman"/>
                <w:sz w:val="24"/>
                <w:szCs w:val="24"/>
                <w:u w:val="single"/>
                <w:lang w:eastAsia="pl-PL"/>
              </w:rPr>
            </w:pP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u w:val="single"/>
                <w:lang w:eastAsia="pl-PL"/>
              </w:rPr>
              <w:t>SEKCJA I: ZAMAWIAJĄCY</w:t>
            </w:r>
          </w:p>
          <w:p w:rsidR="00F5147B" w:rsidRPr="00F5147B" w:rsidRDefault="00F5147B" w:rsidP="007A7DF7">
            <w:pPr>
              <w:ind w:left="0" w:right="0"/>
              <w:jc w:val="both"/>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Postępowanie przeprowadza centralny zamawiający</w:t>
            </w:r>
            <w:r w:rsidR="007A7DF7">
              <w:rPr>
                <w:rFonts w:ascii="Times New Roman" w:eastAsia="Times New Roman" w:hAnsi="Times New Roman" w:cs="Times New Roman"/>
                <w:b/>
                <w:bCs/>
                <w:sz w:val="24"/>
                <w:szCs w:val="24"/>
                <w:lang w:eastAsia="pl-PL"/>
              </w:rPr>
              <w:t xml:space="preserve">: </w:t>
            </w:r>
            <w:r w:rsidRPr="00F5147B">
              <w:rPr>
                <w:rFonts w:ascii="Times New Roman" w:eastAsia="Times New Roman" w:hAnsi="Times New Roman" w:cs="Times New Roman"/>
                <w:sz w:val="24"/>
                <w:szCs w:val="24"/>
                <w:lang w:eastAsia="pl-PL"/>
              </w:rPr>
              <w:t xml:space="preserve">nie </w:t>
            </w:r>
          </w:p>
          <w:p w:rsidR="00F5147B" w:rsidRPr="00F5147B" w:rsidRDefault="00F5147B" w:rsidP="007A7DF7">
            <w:pPr>
              <w:ind w:left="0" w:right="0"/>
              <w:jc w:val="both"/>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Postępowanie przeprowad</w:t>
            </w:r>
            <w:r w:rsidR="007A7DF7">
              <w:rPr>
                <w:rFonts w:ascii="Times New Roman" w:eastAsia="Times New Roman" w:hAnsi="Times New Roman" w:cs="Times New Roman"/>
                <w:b/>
                <w:bCs/>
                <w:sz w:val="24"/>
                <w:szCs w:val="24"/>
                <w:lang w:eastAsia="pl-PL"/>
              </w:rPr>
              <w:t xml:space="preserve">za podmiot, któremu zamawiający </w:t>
            </w:r>
            <w:r w:rsidRPr="00F5147B">
              <w:rPr>
                <w:rFonts w:ascii="Times New Roman" w:eastAsia="Times New Roman" w:hAnsi="Times New Roman" w:cs="Times New Roman"/>
                <w:b/>
                <w:bCs/>
                <w:sz w:val="24"/>
                <w:szCs w:val="24"/>
                <w:lang w:eastAsia="pl-PL"/>
              </w:rPr>
              <w:t>powierzył/powierzyli przeprowadzenie postępowania</w:t>
            </w:r>
            <w:r w:rsidR="007A7DF7">
              <w:rPr>
                <w:rFonts w:ascii="Times New Roman" w:eastAsia="Times New Roman" w:hAnsi="Times New Roman" w:cs="Times New Roman"/>
                <w:b/>
                <w:bCs/>
                <w:sz w:val="24"/>
                <w:szCs w:val="24"/>
                <w:lang w:eastAsia="pl-PL"/>
              </w:rPr>
              <w:t xml:space="preserve">: </w:t>
            </w:r>
            <w:r w:rsidRPr="00F5147B">
              <w:rPr>
                <w:rFonts w:ascii="Times New Roman" w:eastAsia="Times New Roman" w:hAnsi="Times New Roman" w:cs="Times New Roman"/>
                <w:sz w:val="24"/>
                <w:szCs w:val="24"/>
                <w:lang w:eastAsia="pl-PL"/>
              </w:rPr>
              <w:t xml:space="preserve">nie </w:t>
            </w:r>
          </w:p>
          <w:p w:rsidR="00F5147B" w:rsidRPr="00F5147B" w:rsidRDefault="00F5147B" w:rsidP="007A7DF7">
            <w:pPr>
              <w:ind w:left="0" w:right="0"/>
              <w:jc w:val="both"/>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Informacje na temat podmiotu któremu zamawiający powierzył/powierzyli prowadzenie postępowania:</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Postępowanie jest przeprowadzane wspólnie przez zamawiających</w:t>
            </w:r>
            <w:r w:rsidR="007A7DF7">
              <w:rPr>
                <w:rFonts w:ascii="Times New Roman" w:eastAsia="Times New Roman" w:hAnsi="Times New Roman" w:cs="Times New Roman"/>
                <w:sz w:val="24"/>
                <w:szCs w:val="24"/>
                <w:lang w:eastAsia="pl-PL"/>
              </w:rPr>
              <w:t xml:space="preserve">: </w:t>
            </w:r>
            <w:r w:rsidRPr="00F5147B">
              <w:rPr>
                <w:rFonts w:ascii="Times New Roman" w:eastAsia="Times New Roman" w:hAnsi="Times New Roman" w:cs="Times New Roman"/>
                <w:sz w:val="24"/>
                <w:szCs w:val="24"/>
                <w:lang w:eastAsia="pl-PL"/>
              </w:rPr>
              <w:t xml:space="preserve">nie </w:t>
            </w:r>
          </w:p>
          <w:p w:rsidR="007A7DF7"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p>
          <w:p w:rsidR="00F5147B" w:rsidRPr="00F5147B" w:rsidRDefault="00F5147B" w:rsidP="007A7DF7">
            <w:pPr>
              <w:ind w:left="0" w:right="0"/>
              <w:jc w:val="both"/>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Postępowanie jest przeprowadzane wspólnie z zamawiającymi z innych państw członkowskich Unii Europejskiej</w:t>
            </w:r>
            <w:r w:rsidR="007A7DF7">
              <w:rPr>
                <w:rFonts w:ascii="Times New Roman" w:eastAsia="Times New Roman" w:hAnsi="Times New Roman" w:cs="Times New Roman"/>
                <w:b/>
                <w:bCs/>
                <w:sz w:val="24"/>
                <w:szCs w:val="24"/>
                <w:lang w:eastAsia="pl-PL"/>
              </w:rPr>
              <w:t xml:space="preserve">: </w:t>
            </w:r>
            <w:r w:rsidRPr="00F5147B">
              <w:rPr>
                <w:rFonts w:ascii="Times New Roman" w:eastAsia="Times New Roman" w:hAnsi="Times New Roman" w:cs="Times New Roman"/>
                <w:sz w:val="24"/>
                <w:szCs w:val="24"/>
                <w:lang w:eastAsia="pl-PL"/>
              </w:rPr>
              <w:t xml:space="preserve">nie </w:t>
            </w:r>
          </w:p>
          <w:p w:rsidR="00F5147B" w:rsidRPr="00F5147B" w:rsidRDefault="00F5147B" w:rsidP="007A7DF7">
            <w:pPr>
              <w:ind w:left="0" w:right="0"/>
              <w:jc w:val="both"/>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Informacje dodatkowe:</w:t>
            </w:r>
          </w:p>
          <w:p w:rsidR="00F5147B" w:rsidRPr="00F5147B" w:rsidRDefault="00F5147B" w:rsidP="007A7DF7">
            <w:pPr>
              <w:spacing w:after="240"/>
              <w:ind w:left="0" w:right="0"/>
              <w:jc w:val="both"/>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 xml:space="preserve">I. 1) NAZWA I ADRES: </w:t>
            </w:r>
            <w:r w:rsidRPr="00F5147B">
              <w:rPr>
                <w:rFonts w:ascii="Times New Roman" w:eastAsia="Times New Roman" w:hAnsi="Times New Roman" w:cs="Times New Roman"/>
                <w:sz w:val="24"/>
                <w:szCs w:val="24"/>
                <w:lang w:eastAsia="pl-PL"/>
              </w:rPr>
              <w:t xml:space="preserve">Powiatowy Zarząd Dróg w Olecku, krajowy numer identyfikacyjny 79067600400000, ul. ul. Wojska Polskiego  12, 19400   Olecko, woj. warmińsko-mazurskie, państwo Polska, tel. 875 202 224, e-mail pzd@powiat.olecko.pl, faks 875 202 225. </w:t>
            </w:r>
            <w:r w:rsidRPr="00F5147B">
              <w:rPr>
                <w:rFonts w:ascii="Times New Roman" w:eastAsia="Times New Roman" w:hAnsi="Times New Roman" w:cs="Times New Roman"/>
                <w:sz w:val="24"/>
                <w:szCs w:val="24"/>
                <w:lang w:eastAsia="pl-PL"/>
              </w:rPr>
              <w:br/>
              <w:t xml:space="preserve">Adres strony internetowej (URL): </w:t>
            </w:r>
            <w:hyperlink r:id="rId7" w:history="1">
              <w:r w:rsidR="007A7DF7" w:rsidRPr="00DD0A1C">
                <w:rPr>
                  <w:rStyle w:val="Hipercze"/>
                  <w:rFonts w:ascii="Times New Roman" w:eastAsia="Times New Roman" w:hAnsi="Times New Roman" w:cs="Times New Roman"/>
                  <w:sz w:val="24"/>
                  <w:szCs w:val="24"/>
                  <w:lang w:eastAsia="pl-PL"/>
                </w:rPr>
                <w:t>www.spolecko.bip.doc.pl</w:t>
              </w:r>
            </w:hyperlink>
            <w:r w:rsidR="007A7DF7">
              <w:rPr>
                <w:rFonts w:ascii="Times New Roman" w:eastAsia="Times New Roman" w:hAnsi="Times New Roman" w:cs="Times New Roman"/>
                <w:sz w:val="24"/>
                <w:szCs w:val="24"/>
                <w:lang w:eastAsia="pl-PL"/>
              </w:rPr>
              <w:t xml:space="preserve"> </w:t>
            </w:r>
          </w:p>
          <w:p w:rsidR="00F5147B" w:rsidRPr="00F5147B" w:rsidRDefault="00F5147B" w:rsidP="007A7DF7">
            <w:pPr>
              <w:ind w:left="0" w:right="0"/>
              <w:jc w:val="both"/>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 xml:space="preserve">I. 2) RODZAJ ZAMAWIAJĄCEGO: </w:t>
            </w:r>
            <w:r w:rsidRPr="00F5147B">
              <w:rPr>
                <w:rFonts w:ascii="Times New Roman" w:eastAsia="Times New Roman" w:hAnsi="Times New Roman" w:cs="Times New Roman"/>
                <w:sz w:val="24"/>
                <w:szCs w:val="24"/>
                <w:lang w:eastAsia="pl-PL"/>
              </w:rPr>
              <w:t xml:space="preserve">Jednostki organizacyjne administracji samorządowej </w:t>
            </w:r>
          </w:p>
          <w:p w:rsidR="00F5147B" w:rsidRPr="00F5147B" w:rsidRDefault="00F5147B" w:rsidP="007A7DF7">
            <w:pPr>
              <w:ind w:left="0" w:right="0"/>
              <w:jc w:val="both"/>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 xml:space="preserve">I.3) WSPÓLNE UDZIELANIE ZAMÓWIENIA </w:t>
            </w:r>
            <w:r w:rsidRPr="00F5147B">
              <w:rPr>
                <w:rFonts w:ascii="Times New Roman" w:eastAsia="Times New Roman" w:hAnsi="Times New Roman" w:cs="Times New Roman"/>
                <w:b/>
                <w:bCs/>
                <w:i/>
                <w:iCs/>
                <w:sz w:val="24"/>
                <w:szCs w:val="24"/>
                <w:lang w:eastAsia="pl-PL"/>
              </w:rPr>
              <w:t>(jeżeli dotyczy)</w:t>
            </w:r>
            <w:r w:rsidRPr="00F5147B">
              <w:rPr>
                <w:rFonts w:ascii="Times New Roman" w:eastAsia="Times New Roman" w:hAnsi="Times New Roman" w:cs="Times New Roman"/>
                <w:b/>
                <w:bCs/>
                <w:sz w:val="24"/>
                <w:szCs w:val="24"/>
                <w:lang w:eastAsia="pl-PL"/>
              </w:rPr>
              <w:t xml:space="preserve">: </w:t>
            </w:r>
          </w:p>
          <w:p w:rsidR="00F5147B" w:rsidRPr="00F5147B" w:rsidRDefault="00F5147B" w:rsidP="007A7DF7">
            <w:pPr>
              <w:ind w:left="0" w:right="0"/>
              <w:jc w:val="both"/>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w:t>
            </w:r>
            <w:r w:rsidR="007A7DF7">
              <w:rPr>
                <w:rFonts w:ascii="Times New Roman" w:eastAsia="Times New Roman" w:hAnsi="Times New Roman" w:cs="Times New Roman"/>
                <w:sz w:val="24"/>
                <w:szCs w:val="24"/>
                <w:lang w:eastAsia="pl-PL"/>
              </w:rPr>
              <w:t xml:space="preserve">           </w:t>
            </w:r>
            <w:r w:rsidRPr="00F5147B">
              <w:rPr>
                <w:rFonts w:ascii="Times New Roman" w:eastAsia="Times New Roman" w:hAnsi="Times New Roman" w:cs="Times New Roman"/>
                <w:sz w:val="24"/>
                <w:szCs w:val="24"/>
                <w:lang w:eastAsia="pl-PL"/>
              </w:rPr>
              <w:t xml:space="preserve">z innych państw członkowskich Unii Europejskiej (który z zamawiających jest odpowiedzialny za przeprowadzenie postępowania, czy i w jakim zakresie za przeprowadzenie postępowania odpowiadają pozostali zamawiający, czy zamówienie będzie udzielane przez każdego </w:t>
            </w:r>
            <w:r w:rsidR="007A7DF7">
              <w:rPr>
                <w:rFonts w:ascii="Times New Roman" w:eastAsia="Times New Roman" w:hAnsi="Times New Roman" w:cs="Times New Roman"/>
                <w:sz w:val="24"/>
                <w:szCs w:val="24"/>
                <w:lang w:eastAsia="pl-PL"/>
              </w:rPr>
              <w:t xml:space="preserve">                          </w:t>
            </w:r>
            <w:r w:rsidRPr="00F5147B">
              <w:rPr>
                <w:rFonts w:ascii="Times New Roman" w:eastAsia="Times New Roman" w:hAnsi="Times New Roman" w:cs="Times New Roman"/>
                <w:sz w:val="24"/>
                <w:szCs w:val="24"/>
                <w:lang w:eastAsia="pl-PL"/>
              </w:rPr>
              <w:t xml:space="preserve">z zamawiających indywidualnie, czy zamówienie zostanie udzielone w imieniu i na rzecz pozostałych zamawiających):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 xml:space="preserve">I.4) KOMUNIKACJA: </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 xml:space="preserve">Nieograniczony, pełny i bezpośredni dostęp do dokumentów z postępowania można uzyskać </w:t>
            </w:r>
            <w:r w:rsidRPr="00F5147B">
              <w:rPr>
                <w:rFonts w:ascii="Times New Roman" w:eastAsia="Times New Roman" w:hAnsi="Times New Roman" w:cs="Times New Roman"/>
                <w:b/>
                <w:bCs/>
                <w:sz w:val="24"/>
                <w:szCs w:val="24"/>
                <w:lang w:eastAsia="pl-PL"/>
              </w:rPr>
              <w:lastRenderedPageBreak/>
              <w:t>pod adresem (URL)</w:t>
            </w:r>
            <w:r w:rsidR="007A7DF7">
              <w:rPr>
                <w:rFonts w:ascii="Times New Roman" w:eastAsia="Times New Roman" w:hAnsi="Times New Roman" w:cs="Times New Roman"/>
                <w:sz w:val="24"/>
                <w:szCs w:val="24"/>
                <w:lang w:eastAsia="pl-PL"/>
              </w:rPr>
              <w:t xml:space="preserve">: </w:t>
            </w:r>
            <w:r w:rsidRPr="00F5147B">
              <w:rPr>
                <w:rFonts w:ascii="Times New Roman" w:eastAsia="Times New Roman" w:hAnsi="Times New Roman" w:cs="Times New Roman"/>
                <w:sz w:val="24"/>
                <w:szCs w:val="24"/>
                <w:lang w:eastAsia="pl-PL"/>
              </w:rPr>
              <w:t xml:space="preserve">tak </w:t>
            </w:r>
            <w:r w:rsidR="007A7DF7">
              <w:rPr>
                <w:rFonts w:ascii="Times New Roman" w:eastAsia="Times New Roman" w:hAnsi="Times New Roman" w:cs="Times New Roman"/>
                <w:sz w:val="24"/>
                <w:szCs w:val="24"/>
                <w:lang w:eastAsia="pl-PL"/>
              </w:rPr>
              <w:t xml:space="preserve"> </w:t>
            </w:r>
            <w:hyperlink r:id="rId8" w:history="1">
              <w:r w:rsidR="007A7DF7" w:rsidRPr="00DD0A1C">
                <w:rPr>
                  <w:rStyle w:val="Hipercze"/>
                  <w:rFonts w:ascii="Times New Roman" w:eastAsia="Times New Roman" w:hAnsi="Times New Roman" w:cs="Times New Roman"/>
                  <w:sz w:val="24"/>
                  <w:szCs w:val="24"/>
                  <w:lang w:eastAsia="pl-PL"/>
                </w:rPr>
                <w:t>www.spolecko.bip.doc.pl</w:t>
              </w:r>
            </w:hyperlink>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Adres strony internetowej, na której zamieszczona będzie specyfikacja istotnych warunków zamówienia</w:t>
            </w:r>
            <w:r w:rsidR="007A7DF7">
              <w:rPr>
                <w:rFonts w:ascii="Times New Roman" w:eastAsia="Times New Roman" w:hAnsi="Times New Roman" w:cs="Times New Roman"/>
                <w:b/>
                <w:bCs/>
                <w:sz w:val="24"/>
                <w:szCs w:val="24"/>
                <w:lang w:eastAsia="pl-PL"/>
              </w:rPr>
              <w:t xml:space="preserve">: </w:t>
            </w:r>
            <w:r w:rsidR="007A7DF7">
              <w:rPr>
                <w:rFonts w:ascii="Times New Roman" w:eastAsia="Times New Roman" w:hAnsi="Times New Roman" w:cs="Times New Roman"/>
                <w:sz w:val="24"/>
                <w:szCs w:val="24"/>
                <w:lang w:eastAsia="pl-PL"/>
              </w:rPr>
              <w:t xml:space="preserve">tak  </w:t>
            </w:r>
            <w:hyperlink r:id="rId9" w:history="1">
              <w:r w:rsidR="007A7DF7" w:rsidRPr="00DD0A1C">
                <w:rPr>
                  <w:rStyle w:val="Hipercze"/>
                  <w:rFonts w:ascii="Times New Roman" w:eastAsia="Times New Roman" w:hAnsi="Times New Roman" w:cs="Times New Roman"/>
                  <w:sz w:val="24"/>
                  <w:szCs w:val="24"/>
                  <w:lang w:eastAsia="pl-PL"/>
                </w:rPr>
                <w:t>www.spolecko.bip.doc.pl</w:t>
              </w:r>
            </w:hyperlink>
            <w:r w:rsidR="007A7DF7">
              <w:rPr>
                <w:rFonts w:ascii="Times New Roman" w:eastAsia="Times New Roman" w:hAnsi="Times New Roman" w:cs="Times New Roman"/>
                <w:sz w:val="24"/>
                <w:szCs w:val="24"/>
                <w:lang w:eastAsia="pl-PL"/>
              </w:rPr>
              <w:t xml:space="preserve">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Dostęp do dokumentów z postępowania jest ograniczony - więcej informacji można uzyskać pod adresem</w:t>
            </w:r>
            <w:r w:rsidR="007A7DF7">
              <w:rPr>
                <w:rFonts w:ascii="Times New Roman" w:eastAsia="Times New Roman" w:hAnsi="Times New Roman" w:cs="Times New Roman"/>
                <w:b/>
                <w:bCs/>
                <w:sz w:val="24"/>
                <w:szCs w:val="24"/>
                <w:lang w:eastAsia="pl-PL"/>
              </w:rPr>
              <w:t xml:space="preserve">: </w:t>
            </w:r>
            <w:r w:rsidRPr="00F5147B">
              <w:rPr>
                <w:rFonts w:ascii="Times New Roman" w:eastAsia="Times New Roman" w:hAnsi="Times New Roman" w:cs="Times New Roman"/>
                <w:sz w:val="24"/>
                <w:szCs w:val="24"/>
                <w:lang w:eastAsia="pl-PL"/>
              </w:rPr>
              <w:t xml:space="preserve">nie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Oferty lub wnioski o dopuszczenie do udziału w postępowaniu należy przesyłać:</w:t>
            </w:r>
            <w:r w:rsidR="007A7DF7">
              <w:rPr>
                <w:rFonts w:ascii="Times New Roman" w:eastAsia="Times New Roman" w:hAnsi="Times New Roman" w:cs="Times New Roman"/>
                <w:b/>
                <w:bCs/>
                <w:sz w:val="24"/>
                <w:szCs w:val="24"/>
                <w:lang w:eastAsia="pl-PL"/>
              </w:rPr>
              <w:t xml:space="preserve"> </w:t>
            </w:r>
            <w:r w:rsidRPr="00F5147B">
              <w:rPr>
                <w:rFonts w:ascii="Times New Roman" w:eastAsia="Times New Roman" w:hAnsi="Times New Roman" w:cs="Times New Roman"/>
                <w:b/>
                <w:bCs/>
                <w:sz w:val="24"/>
                <w:szCs w:val="24"/>
                <w:lang w:eastAsia="pl-PL"/>
              </w:rPr>
              <w:t>Elektronicznie</w:t>
            </w:r>
            <w:r w:rsidR="007A7DF7">
              <w:rPr>
                <w:rFonts w:ascii="Times New Roman" w:eastAsia="Times New Roman" w:hAnsi="Times New Roman" w:cs="Times New Roman"/>
                <w:sz w:val="24"/>
                <w:szCs w:val="24"/>
                <w:lang w:eastAsia="pl-PL"/>
              </w:rPr>
              <w:t xml:space="preserve">: </w:t>
            </w:r>
            <w:r w:rsidRPr="00F5147B">
              <w:rPr>
                <w:rFonts w:ascii="Times New Roman" w:eastAsia="Times New Roman" w:hAnsi="Times New Roman" w:cs="Times New Roman"/>
                <w:sz w:val="24"/>
                <w:szCs w:val="24"/>
                <w:lang w:eastAsia="pl-PL"/>
              </w:rPr>
              <w:t xml:space="preserve">nie </w:t>
            </w:r>
            <w:r w:rsidRPr="00F5147B">
              <w:rPr>
                <w:rFonts w:ascii="Times New Roman" w:eastAsia="Times New Roman" w:hAnsi="Times New Roman" w:cs="Times New Roman"/>
                <w:sz w:val="24"/>
                <w:szCs w:val="24"/>
                <w:lang w:eastAsia="pl-PL"/>
              </w:rPr>
              <w:br/>
              <w:t xml:space="preserve">adres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007A7DF7">
              <w:rPr>
                <w:rFonts w:ascii="Times New Roman" w:eastAsia="Times New Roman" w:hAnsi="Times New Roman" w:cs="Times New Roman"/>
                <w:sz w:val="24"/>
                <w:szCs w:val="24"/>
                <w:lang w:eastAsia="pl-PL"/>
              </w:rPr>
              <w:t xml:space="preserve"> </w:t>
            </w:r>
            <w:r w:rsidRPr="00F5147B">
              <w:rPr>
                <w:rFonts w:ascii="Times New Roman" w:eastAsia="Times New Roman" w:hAnsi="Times New Roman" w:cs="Times New Roman"/>
                <w:sz w:val="24"/>
                <w:szCs w:val="24"/>
                <w:lang w:eastAsia="pl-PL"/>
              </w:rPr>
              <w:t xml:space="preserve">nie </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007A7DF7">
              <w:rPr>
                <w:rFonts w:ascii="Times New Roman" w:eastAsia="Times New Roman" w:hAnsi="Times New Roman" w:cs="Times New Roman"/>
                <w:sz w:val="24"/>
                <w:szCs w:val="24"/>
                <w:lang w:eastAsia="pl-PL"/>
              </w:rPr>
              <w:t xml:space="preserve"> tak </w:t>
            </w:r>
            <w:r w:rsidR="007A7DF7">
              <w:rPr>
                <w:rFonts w:ascii="Times New Roman" w:eastAsia="Times New Roman" w:hAnsi="Times New Roman" w:cs="Times New Roman"/>
                <w:sz w:val="24"/>
                <w:szCs w:val="24"/>
                <w:lang w:eastAsia="pl-PL"/>
              </w:rPr>
              <w:br/>
              <w:t>Inny sposób: forma pisemna</w:t>
            </w:r>
            <w:r w:rsidR="007A7DF7">
              <w:rPr>
                <w:rFonts w:ascii="Times New Roman" w:eastAsia="Times New Roman" w:hAnsi="Times New Roman" w:cs="Times New Roman"/>
                <w:sz w:val="24"/>
                <w:szCs w:val="24"/>
                <w:lang w:eastAsia="pl-PL"/>
              </w:rPr>
              <w:br/>
              <w:t xml:space="preserve">Adres: </w:t>
            </w:r>
            <w:r w:rsidRPr="00F5147B">
              <w:rPr>
                <w:rFonts w:ascii="Times New Roman" w:eastAsia="Times New Roman" w:hAnsi="Times New Roman" w:cs="Times New Roman"/>
                <w:sz w:val="24"/>
                <w:szCs w:val="24"/>
                <w:lang w:eastAsia="pl-PL"/>
              </w:rPr>
              <w:t>Powiatowy Zarząd Dróg w Olecku, ul. Wojska Polskiego 12, 19-400 Olecko</w:t>
            </w:r>
          </w:p>
          <w:p w:rsid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007A7DF7">
              <w:rPr>
                <w:rFonts w:ascii="Times New Roman" w:eastAsia="Times New Roman" w:hAnsi="Times New Roman" w:cs="Times New Roman"/>
                <w:sz w:val="24"/>
                <w:szCs w:val="24"/>
                <w:lang w:eastAsia="pl-PL"/>
              </w:rPr>
              <w:t xml:space="preserve">: </w:t>
            </w:r>
            <w:r w:rsidRPr="00F5147B">
              <w:rPr>
                <w:rFonts w:ascii="Times New Roman" w:eastAsia="Times New Roman" w:hAnsi="Times New Roman" w:cs="Times New Roman"/>
                <w:sz w:val="24"/>
                <w:szCs w:val="24"/>
                <w:lang w:eastAsia="pl-PL"/>
              </w:rPr>
              <w:t xml:space="preserve">nie </w:t>
            </w:r>
            <w:r w:rsidRPr="00F5147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7A7DF7" w:rsidRPr="00F5147B" w:rsidRDefault="007A7DF7" w:rsidP="00F5147B">
            <w:pPr>
              <w:ind w:left="0" w:right="0"/>
              <w:jc w:val="left"/>
              <w:rPr>
                <w:rFonts w:ascii="Times New Roman" w:eastAsia="Times New Roman" w:hAnsi="Times New Roman" w:cs="Times New Roman"/>
                <w:sz w:val="24"/>
                <w:szCs w:val="24"/>
                <w:lang w:eastAsia="pl-PL"/>
              </w:rPr>
            </w:pP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u w:val="single"/>
                <w:lang w:eastAsia="pl-PL"/>
              </w:rPr>
              <w:t xml:space="preserve">SEKCJA II: PRZEDMIOT ZAMÓWIENIA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 xml:space="preserve">II.1) Nazwa nadana zamówieniu przez zamawiającego: </w:t>
            </w:r>
            <w:r w:rsidRPr="00F5147B">
              <w:rPr>
                <w:rFonts w:ascii="Times New Roman" w:eastAsia="Times New Roman" w:hAnsi="Times New Roman" w:cs="Times New Roman"/>
                <w:sz w:val="24"/>
                <w:szCs w:val="24"/>
                <w:lang w:eastAsia="pl-PL"/>
              </w:rPr>
              <w:t xml:space="preserve">Zakup mieszanki mineralno - asfaltowej na gorąco, mieszanki mineralno - asfaltowej na zimno, emulsji asfaltowej </w:t>
            </w:r>
            <w:proofErr w:type="spellStart"/>
            <w:r w:rsidRPr="00F5147B">
              <w:rPr>
                <w:rFonts w:ascii="Times New Roman" w:eastAsia="Times New Roman" w:hAnsi="Times New Roman" w:cs="Times New Roman"/>
                <w:sz w:val="24"/>
                <w:szCs w:val="24"/>
                <w:lang w:eastAsia="pl-PL"/>
              </w:rPr>
              <w:t>szybkorozpadowej</w:t>
            </w:r>
            <w:proofErr w:type="spellEnd"/>
            <w:r w:rsidRPr="00F5147B">
              <w:rPr>
                <w:rFonts w:ascii="Times New Roman" w:eastAsia="Times New Roman" w:hAnsi="Times New Roman" w:cs="Times New Roman"/>
                <w:sz w:val="24"/>
                <w:szCs w:val="24"/>
                <w:lang w:eastAsia="pl-PL"/>
              </w:rPr>
              <w:t xml:space="preserve"> C-65 B3 PU/RC do remontów cząstkowych dróg powiatowych powiatu oleckiego</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 xml:space="preserve">Numer referencyjny: </w:t>
            </w:r>
            <w:r w:rsidRPr="00F5147B">
              <w:rPr>
                <w:rFonts w:ascii="Times New Roman" w:eastAsia="Times New Roman" w:hAnsi="Times New Roman" w:cs="Times New Roman"/>
                <w:sz w:val="24"/>
                <w:szCs w:val="24"/>
                <w:lang w:eastAsia="pl-PL"/>
              </w:rPr>
              <w:t>PZD.III.342/7/17</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5147B" w:rsidRPr="00F5147B" w:rsidRDefault="00F5147B" w:rsidP="00F5147B">
            <w:pPr>
              <w:ind w:left="0" w:right="0"/>
              <w:jc w:val="both"/>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 xml:space="preserve">nie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 xml:space="preserve">II.2) Rodzaj zamówienia: </w:t>
            </w:r>
            <w:r w:rsidRPr="00F5147B">
              <w:rPr>
                <w:rFonts w:ascii="Times New Roman" w:eastAsia="Times New Roman" w:hAnsi="Times New Roman" w:cs="Times New Roman"/>
                <w:sz w:val="24"/>
                <w:szCs w:val="24"/>
                <w:lang w:eastAsia="pl-PL"/>
              </w:rPr>
              <w:t xml:space="preserve">dostawy </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II.3) Informacja o możliwości składania ofert częściowych</w:t>
            </w:r>
            <w:r w:rsidRPr="00F5147B">
              <w:rPr>
                <w:rFonts w:ascii="Times New Roman" w:eastAsia="Times New Roman" w:hAnsi="Times New Roman" w:cs="Times New Roman"/>
                <w:sz w:val="24"/>
                <w:szCs w:val="24"/>
                <w:lang w:eastAsia="pl-PL"/>
              </w:rPr>
              <w:br/>
              <w:t xml:space="preserve">Zamówienie podzielone jest na części: Tak </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Oferty lub wnioski o dopuszczenie do udziału w postępowaniu można składać w odniesieniu do:</w:t>
            </w:r>
            <w:r w:rsidR="007A7DF7">
              <w:rPr>
                <w:rFonts w:ascii="Times New Roman" w:eastAsia="Times New Roman" w:hAnsi="Times New Roman" w:cs="Times New Roman"/>
                <w:sz w:val="24"/>
                <w:szCs w:val="24"/>
                <w:lang w:eastAsia="pl-PL"/>
              </w:rPr>
              <w:t xml:space="preserve"> </w:t>
            </w:r>
            <w:r w:rsidRPr="00F5147B">
              <w:rPr>
                <w:rFonts w:ascii="Times New Roman" w:eastAsia="Times New Roman" w:hAnsi="Times New Roman" w:cs="Times New Roman"/>
                <w:sz w:val="24"/>
                <w:szCs w:val="24"/>
                <w:lang w:eastAsia="pl-PL"/>
              </w:rPr>
              <w:t xml:space="preserve">wszystkich części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 xml:space="preserve">II.4) Krótki opis przedmiotu zamówienia </w:t>
            </w:r>
            <w:r w:rsidRPr="00F5147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5147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5147B">
              <w:rPr>
                <w:rFonts w:ascii="Times New Roman" w:eastAsia="Times New Roman" w:hAnsi="Times New Roman" w:cs="Times New Roman"/>
                <w:sz w:val="24"/>
                <w:szCs w:val="24"/>
                <w:lang w:eastAsia="pl-PL"/>
              </w:rPr>
              <w:t xml:space="preserve">Przedmiotem zamówienia jest zakup mieszanki mineralno - asfaltowej na gorąco, mieszanki mineralno - asfaltowej na zimno, emulsji asfaltowej </w:t>
            </w:r>
            <w:proofErr w:type="spellStart"/>
            <w:r w:rsidRPr="00F5147B">
              <w:rPr>
                <w:rFonts w:ascii="Times New Roman" w:eastAsia="Times New Roman" w:hAnsi="Times New Roman" w:cs="Times New Roman"/>
                <w:sz w:val="24"/>
                <w:szCs w:val="24"/>
                <w:lang w:eastAsia="pl-PL"/>
              </w:rPr>
              <w:t>szybkorozpadowej</w:t>
            </w:r>
            <w:proofErr w:type="spellEnd"/>
            <w:r w:rsidRPr="00F5147B">
              <w:rPr>
                <w:rFonts w:ascii="Times New Roman" w:eastAsia="Times New Roman" w:hAnsi="Times New Roman" w:cs="Times New Roman"/>
                <w:sz w:val="24"/>
                <w:szCs w:val="24"/>
                <w:lang w:eastAsia="pl-PL"/>
              </w:rPr>
              <w:t xml:space="preserve"> C-65 B3 PU/RC do remontów cząstkowych dróg powiatowych powiatu oleckiego</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 xml:space="preserve">II.5) Główny kod CPV: </w:t>
            </w:r>
            <w:r w:rsidRPr="00F5147B">
              <w:rPr>
                <w:rFonts w:ascii="Times New Roman" w:eastAsia="Times New Roman" w:hAnsi="Times New Roman" w:cs="Times New Roman"/>
                <w:sz w:val="24"/>
                <w:szCs w:val="24"/>
                <w:lang w:eastAsia="pl-PL"/>
              </w:rPr>
              <w:t>44113600-1</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 xml:space="preserve">II.6) Całkowita wartość zamówienia </w:t>
            </w:r>
            <w:r w:rsidRPr="00F5147B">
              <w:rPr>
                <w:rFonts w:ascii="Times New Roman" w:eastAsia="Times New Roman" w:hAnsi="Times New Roman" w:cs="Times New Roman"/>
                <w:i/>
                <w:iCs/>
                <w:sz w:val="24"/>
                <w:szCs w:val="24"/>
                <w:lang w:eastAsia="pl-PL"/>
              </w:rPr>
              <w:t>(jeżeli zamawiający podaje informacje o wartości zamówienia)</w:t>
            </w:r>
            <w:r w:rsidRPr="00F5147B">
              <w:rPr>
                <w:rFonts w:ascii="Times New Roman" w:eastAsia="Times New Roman" w:hAnsi="Times New Roman" w:cs="Times New Roman"/>
                <w:sz w:val="24"/>
                <w:szCs w:val="24"/>
                <w:lang w:eastAsia="pl-PL"/>
              </w:rPr>
              <w:t xml:space="preserve">: </w:t>
            </w:r>
            <w:r w:rsidRPr="00F5147B">
              <w:rPr>
                <w:rFonts w:ascii="Times New Roman" w:eastAsia="Times New Roman" w:hAnsi="Times New Roman" w:cs="Times New Roman"/>
                <w:sz w:val="24"/>
                <w:szCs w:val="24"/>
                <w:lang w:eastAsia="pl-PL"/>
              </w:rPr>
              <w:br/>
              <w:t xml:space="preserve">Wartość bez VAT: </w:t>
            </w:r>
            <w:r w:rsidRPr="00F5147B">
              <w:rPr>
                <w:rFonts w:ascii="Times New Roman" w:eastAsia="Times New Roman" w:hAnsi="Times New Roman" w:cs="Times New Roman"/>
                <w:sz w:val="24"/>
                <w:szCs w:val="24"/>
                <w:lang w:eastAsia="pl-PL"/>
              </w:rPr>
              <w:br/>
              <w:t xml:space="preserve">Waluta: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lastRenderedPageBreak/>
              <w:t xml:space="preserve">II.7) Czy przewiduje się udzielenie zamówień, o których mowa w art. 67 ust. 1 </w:t>
            </w:r>
            <w:proofErr w:type="spellStart"/>
            <w:r w:rsidRPr="00F5147B">
              <w:rPr>
                <w:rFonts w:ascii="Times New Roman" w:eastAsia="Times New Roman" w:hAnsi="Times New Roman" w:cs="Times New Roman"/>
                <w:b/>
                <w:bCs/>
                <w:sz w:val="24"/>
                <w:szCs w:val="24"/>
                <w:lang w:eastAsia="pl-PL"/>
              </w:rPr>
              <w:t>pkt</w:t>
            </w:r>
            <w:proofErr w:type="spellEnd"/>
            <w:r w:rsidRPr="00F5147B">
              <w:rPr>
                <w:rFonts w:ascii="Times New Roman" w:eastAsia="Times New Roman" w:hAnsi="Times New Roman" w:cs="Times New Roman"/>
                <w:b/>
                <w:bCs/>
                <w:sz w:val="24"/>
                <w:szCs w:val="24"/>
                <w:lang w:eastAsia="pl-PL"/>
              </w:rPr>
              <w:t xml:space="preserve"> 6 i 7 lub w art. 134 ust. 6 </w:t>
            </w:r>
            <w:proofErr w:type="spellStart"/>
            <w:r w:rsidRPr="00F5147B">
              <w:rPr>
                <w:rFonts w:ascii="Times New Roman" w:eastAsia="Times New Roman" w:hAnsi="Times New Roman" w:cs="Times New Roman"/>
                <w:b/>
                <w:bCs/>
                <w:sz w:val="24"/>
                <w:szCs w:val="24"/>
                <w:lang w:eastAsia="pl-PL"/>
              </w:rPr>
              <w:t>pkt</w:t>
            </w:r>
            <w:proofErr w:type="spellEnd"/>
            <w:r w:rsidRPr="00F5147B">
              <w:rPr>
                <w:rFonts w:ascii="Times New Roman" w:eastAsia="Times New Roman" w:hAnsi="Times New Roman" w:cs="Times New Roman"/>
                <w:b/>
                <w:bCs/>
                <w:sz w:val="24"/>
                <w:szCs w:val="24"/>
                <w:lang w:eastAsia="pl-PL"/>
              </w:rPr>
              <w:t xml:space="preserve"> 3 ustawy </w:t>
            </w:r>
            <w:proofErr w:type="spellStart"/>
            <w:r w:rsidRPr="00F5147B">
              <w:rPr>
                <w:rFonts w:ascii="Times New Roman" w:eastAsia="Times New Roman" w:hAnsi="Times New Roman" w:cs="Times New Roman"/>
                <w:b/>
                <w:bCs/>
                <w:sz w:val="24"/>
                <w:szCs w:val="24"/>
                <w:lang w:eastAsia="pl-PL"/>
              </w:rPr>
              <w:t>Pzp</w:t>
            </w:r>
            <w:proofErr w:type="spellEnd"/>
            <w:r w:rsidRPr="00F5147B">
              <w:rPr>
                <w:rFonts w:ascii="Times New Roman" w:eastAsia="Times New Roman" w:hAnsi="Times New Roman" w:cs="Times New Roman"/>
                <w:b/>
                <w:bCs/>
                <w:sz w:val="24"/>
                <w:szCs w:val="24"/>
                <w:lang w:eastAsia="pl-PL"/>
              </w:rPr>
              <w:t xml:space="preserve">: </w:t>
            </w:r>
            <w:r w:rsidRPr="00F5147B">
              <w:rPr>
                <w:rFonts w:ascii="Times New Roman" w:eastAsia="Times New Roman" w:hAnsi="Times New Roman" w:cs="Times New Roman"/>
                <w:sz w:val="24"/>
                <w:szCs w:val="24"/>
                <w:lang w:eastAsia="pl-PL"/>
              </w:rPr>
              <w:t xml:space="preserve">nie </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data zakończenia: 31/12/2017</w:t>
            </w:r>
          </w:p>
          <w:p w:rsidR="00F5147B" w:rsidRDefault="00F5147B" w:rsidP="00F5147B">
            <w:pPr>
              <w:ind w:left="0" w:right="0"/>
              <w:jc w:val="left"/>
              <w:rPr>
                <w:rFonts w:ascii="Times New Roman" w:eastAsia="Times New Roman" w:hAnsi="Times New Roman" w:cs="Times New Roman"/>
                <w:b/>
                <w:bCs/>
                <w:sz w:val="24"/>
                <w:szCs w:val="24"/>
                <w:lang w:eastAsia="pl-PL"/>
              </w:rPr>
            </w:pPr>
            <w:r w:rsidRPr="00F5147B">
              <w:rPr>
                <w:rFonts w:ascii="Times New Roman" w:eastAsia="Times New Roman" w:hAnsi="Times New Roman" w:cs="Times New Roman"/>
                <w:b/>
                <w:bCs/>
                <w:sz w:val="24"/>
                <w:szCs w:val="24"/>
                <w:lang w:eastAsia="pl-PL"/>
              </w:rPr>
              <w:t xml:space="preserve">II.9) Informacje dodatkowe: </w:t>
            </w:r>
          </w:p>
          <w:p w:rsidR="007A7DF7" w:rsidRPr="00F5147B" w:rsidRDefault="007A7DF7" w:rsidP="00F5147B">
            <w:pPr>
              <w:ind w:left="0" w:right="0"/>
              <w:jc w:val="left"/>
              <w:rPr>
                <w:rFonts w:ascii="Times New Roman" w:eastAsia="Times New Roman" w:hAnsi="Times New Roman" w:cs="Times New Roman"/>
                <w:sz w:val="24"/>
                <w:szCs w:val="24"/>
                <w:lang w:eastAsia="pl-PL"/>
              </w:rPr>
            </w:pPr>
          </w:p>
          <w:p w:rsidR="00F5147B" w:rsidRDefault="00F5147B" w:rsidP="00F5147B">
            <w:pPr>
              <w:ind w:left="0" w:right="0"/>
              <w:jc w:val="left"/>
              <w:rPr>
                <w:rFonts w:ascii="Times New Roman" w:eastAsia="Times New Roman" w:hAnsi="Times New Roman" w:cs="Times New Roman"/>
                <w:sz w:val="24"/>
                <w:szCs w:val="24"/>
                <w:u w:val="single"/>
                <w:lang w:eastAsia="pl-PL"/>
              </w:rPr>
            </w:pPr>
            <w:r w:rsidRPr="00F5147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A7DF7" w:rsidRPr="00F5147B" w:rsidRDefault="007A7DF7" w:rsidP="00F5147B">
            <w:pPr>
              <w:ind w:left="0" w:right="0"/>
              <w:jc w:val="left"/>
              <w:rPr>
                <w:rFonts w:ascii="Times New Roman" w:eastAsia="Times New Roman" w:hAnsi="Times New Roman" w:cs="Times New Roman"/>
                <w:sz w:val="24"/>
                <w:szCs w:val="24"/>
                <w:lang w:eastAsia="pl-PL"/>
              </w:rPr>
            </w:pP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 xml:space="preserve">III.1) WARUNKI UDZIAŁU W POSTĘPOWANIU </w:t>
            </w:r>
          </w:p>
          <w:p w:rsidR="00992996" w:rsidRDefault="00F5147B" w:rsidP="00F5147B">
            <w:pPr>
              <w:ind w:left="0" w:right="0"/>
              <w:jc w:val="left"/>
              <w:rPr>
                <w:rFonts w:ascii="Times New Roman" w:eastAsia="Times New Roman" w:hAnsi="Times New Roman" w:cs="Times New Roman"/>
                <w:b/>
                <w:bCs/>
                <w:sz w:val="24"/>
                <w:szCs w:val="24"/>
                <w:lang w:eastAsia="pl-PL"/>
              </w:rPr>
            </w:pPr>
            <w:r w:rsidRPr="00F5147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5147B">
              <w:rPr>
                <w:rFonts w:ascii="Times New Roman" w:eastAsia="Times New Roman" w:hAnsi="Times New Roman" w:cs="Times New Roman"/>
                <w:sz w:val="24"/>
                <w:szCs w:val="24"/>
                <w:lang w:eastAsia="pl-PL"/>
              </w:rPr>
              <w:br/>
              <w:t xml:space="preserve">Określenie warunków: </w:t>
            </w:r>
            <w:r w:rsidRPr="00F5147B">
              <w:rPr>
                <w:rFonts w:ascii="Times New Roman" w:eastAsia="Times New Roman" w:hAnsi="Times New Roman" w:cs="Times New Roman"/>
                <w:sz w:val="24"/>
                <w:szCs w:val="24"/>
                <w:lang w:eastAsia="pl-PL"/>
              </w:rPr>
              <w:br/>
              <w:t xml:space="preserve">Informacje dodatkowe </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 xml:space="preserve">III.1.2) Sytuacja finansowa lub ekonomiczna </w:t>
            </w:r>
            <w:r w:rsidRPr="00F5147B">
              <w:rPr>
                <w:rFonts w:ascii="Times New Roman" w:eastAsia="Times New Roman" w:hAnsi="Times New Roman" w:cs="Times New Roman"/>
                <w:sz w:val="24"/>
                <w:szCs w:val="24"/>
                <w:lang w:eastAsia="pl-PL"/>
              </w:rPr>
              <w:br/>
              <w:t xml:space="preserve">Określenie warunków: </w:t>
            </w:r>
            <w:r w:rsidRPr="00F5147B">
              <w:rPr>
                <w:rFonts w:ascii="Times New Roman" w:eastAsia="Times New Roman" w:hAnsi="Times New Roman" w:cs="Times New Roman"/>
                <w:sz w:val="24"/>
                <w:szCs w:val="24"/>
                <w:lang w:eastAsia="pl-PL"/>
              </w:rPr>
              <w:br/>
              <w:t xml:space="preserve">Informacje dodatkowe </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 xml:space="preserve">III.1.3) Zdolność techniczna lub zawodowa </w:t>
            </w:r>
          </w:p>
          <w:p w:rsidR="007A7DF7"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 xml:space="preserve">Określenie warunków: O udzielenie zamówienia publicznego mogą ubiegać się wykonawcy, którzy spełniają warunki, dotyczące zdolności technicznej lub zawodowej. Zamawiający uzna warunek za spełniony poprzez wykazanie, iż: </w:t>
            </w:r>
          </w:p>
          <w:p w:rsidR="007A7DF7"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 xml:space="preserve">1) Miejsce dystrybucji (odbioru) emulsji </w:t>
            </w:r>
            <w:proofErr w:type="spellStart"/>
            <w:r w:rsidRPr="00F5147B">
              <w:rPr>
                <w:rFonts w:ascii="Times New Roman" w:eastAsia="Times New Roman" w:hAnsi="Times New Roman" w:cs="Times New Roman"/>
                <w:sz w:val="24"/>
                <w:szCs w:val="24"/>
                <w:lang w:eastAsia="pl-PL"/>
              </w:rPr>
              <w:t>szybkorozpadowej</w:t>
            </w:r>
            <w:proofErr w:type="spellEnd"/>
            <w:r w:rsidRPr="00F5147B">
              <w:rPr>
                <w:rFonts w:ascii="Times New Roman" w:eastAsia="Times New Roman" w:hAnsi="Times New Roman" w:cs="Times New Roman"/>
                <w:sz w:val="24"/>
                <w:szCs w:val="24"/>
                <w:lang w:eastAsia="pl-PL"/>
              </w:rPr>
              <w:t xml:space="preserve"> C-65 B3 PU/RC będzie w odległości nie większej niż 50 km od siedziby Zamawiającego.</w:t>
            </w:r>
          </w:p>
          <w:p w:rsidR="007A7DF7"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 xml:space="preserve"> 2) Miejsce dystrybucji (odbioru) masy na gorąco będzie w odległości nie większej niż 15 km od siedziby Zamawiającego. </w:t>
            </w:r>
            <w:r w:rsidRPr="00F5147B">
              <w:rPr>
                <w:rFonts w:ascii="Times New Roman" w:eastAsia="Times New Roman" w:hAnsi="Times New Roman" w:cs="Times New Roman"/>
                <w:sz w:val="24"/>
                <w:szCs w:val="24"/>
                <w:lang w:eastAsia="pl-PL"/>
              </w:rPr>
              <w:br/>
            </w:r>
          </w:p>
          <w:p w:rsid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5147B">
              <w:rPr>
                <w:rFonts w:ascii="Times New Roman" w:eastAsia="Times New Roman" w:hAnsi="Times New Roman" w:cs="Times New Roman"/>
                <w:sz w:val="24"/>
                <w:szCs w:val="24"/>
                <w:lang w:eastAsia="pl-PL"/>
              </w:rPr>
              <w:br/>
              <w:t xml:space="preserve">Informacje dodatkowe: </w:t>
            </w:r>
          </w:p>
          <w:p w:rsidR="007A7DF7" w:rsidRPr="00F5147B" w:rsidRDefault="007A7DF7" w:rsidP="00F5147B">
            <w:pPr>
              <w:ind w:left="0" w:right="0"/>
              <w:jc w:val="left"/>
              <w:rPr>
                <w:rFonts w:ascii="Times New Roman" w:eastAsia="Times New Roman" w:hAnsi="Times New Roman" w:cs="Times New Roman"/>
                <w:sz w:val="24"/>
                <w:szCs w:val="24"/>
                <w:lang w:eastAsia="pl-PL"/>
              </w:rPr>
            </w:pP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 xml:space="preserve">III.2) PODSTAWY WYKLUCZENIA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5147B">
              <w:rPr>
                <w:rFonts w:ascii="Times New Roman" w:eastAsia="Times New Roman" w:hAnsi="Times New Roman" w:cs="Times New Roman"/>
                <w:b/>
                <w:bCs/>
                <w:sz w:val="24"/>
                <w:szCs w:val="24"/>
                <w:lang w:eastAsia="pl-PL"/>
              </w:rPr>
              <w:t>Pzp</w:t>
            </w:r>
            <w:proofErr w:type="spellEnd"/>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5147B">
              <w:rPr>
                <w:rFonts w:ascii="Times New Roman" w:eastAsia="Times New Roman" w:hAnsi="Times New Roman" w:cs="Times New Roman"/>
                <w:b/>
                <w:bCs/>
                <w:sz w:val="24"/>
                <w:szCs w:val="24"/>
                <w:lang w:eastAsia="pl-PL"/>
              </w:rPr>
              <w:t>Pzp</w:t>
            </w:r>
            <w:proofErr w:type="spellEnd"/>
            <w:r w:rsidRPr="00F5147B">
              <w:rPr>
                <w:rFonts w:ascii="Times New Roman" w:eastAsia="Times New Roman" w:hAnsi="Times New Roman" w:cs="Times New Roman"/>
                <w:sz w:val="24"/>
                <w:szCs w:val="24"/>
                <w:lang w:eastAsia="pl-PL"/>
              </w:rPr>
              <w:t xml:space="preserve"> tak </w:t>
            </w:r>
            <w:r w:rsidRPr="00F5147B">
              <w:rPr>
                <w:rFonts w:ascii="Times New Roman" w:eastAsia="Times New Roman" w:hAnsi="Times New Roman" w:cs="Times New Roman"/>
                <w:sz w:val="24"/>
                <w:szCs w:val="24"/>
                <w:lang w:eastAsia="pl-PL"/>
              </w:rPr>
              <w:br/>
              <w:t xml:space="preserve">Zamawiający przewiduje następujące fakultatywne podstawy wykluczenia: </w:t>
            </w:r>
            <w:r w:rsidRPr="00F5147B">
              <w:rPr>
                <w:rFonts w:ascii="Times New Roman" w:eastAsia="Times New Roman" w:hAnsi="Times New Roman" w:cs="Times New Roman"/>
                <w:sz w:val="24"/>
                <w:szCs w:val="24"/>
                <w:lang w:eastAsia="pl-PL"/>
              </w:rPr>
              <w:br/>
              <w:t xml:space="preserve">(podstawa wykluczenia określona w art. 24 ust. 5 </w:t>
            </w:r>
            <w:proofErr w:type="spellStart"/>
            <w:r w:rsidRPr="00F5147B">
              <w:rPr>
                <w:rFonts w:ascii="Times New Roman" w:eastAsia="Times New Roman" w:hAnsi="Times New Roman" w:cs="Times New Roman"/>
                <w:sz w:val="24"/>
                <w:szCs w:val="24"/>
                <w:lang w:eastAsia="pl-PL"/>
              </w:rPr>
              <w:t>pkt</w:t>
            </w:r>
            <w:proofErr w:type="spellEnd"/>
            <w:r w:rsidRPr="00F5147B">
              <w:rPr>
                <w:rFonts w:ascii="Times New Roman" w:eastAsia="Times New Roman" w:hAnsi="Times New Roman" w:cs="Times New Roman"/>
                <w:sz w:val="24"/>
                <w:szCs w:val="24"/>
                <w:lang w:eastAsia="pl-PL"/>
              </w:rPr>
              <w:t xml:space="preserve"> 1 ustawy </w:t>
            </w:r>
            <w:proofErr w:type="spellStart"/>
            <w:r w:rsidRPr="00F5147B">
              <w:rPr>
                <w:rFonts w:ascii="Times New Roman" w:eastAsia="Times New Roman" w:hAnsi="Times New Roman" w:cs="Times New Roman"/>
                <w:sz w:val="24"/>
                <w:szCs w:val="24"/>
                <w:lang w:eastAsia="pl-PL"/>
              </w:rPr>
              <w:t>Pzp</w:t>
            </w:r>
            <w:proofErr w:type="spellEnd"/>
            <w:r w:rsidRPr="00F5147B">
              <w:rPr>
                <w:rFonts w:ascii="Times New Roman" w:eastAsia="Times New Roman" w:hAnsi="Times New Roman" w:cs="Times New Roman"/>
                <w:sz w:val="24"/>
                <w:szCs w:val="24"/>
                <w:lang w:eastAsia="pl-PL"/>
              </w:rPr>
              <w:t xml:space="preserve">) </w:t>
            </w:r>
            <w:r w:rsidRPr="00F5147B">
              <w:rPr>
                <w:rFonts w:ascii="Times New Roman" w:eastAsia="Times New Roman" w:hAnsi="Times New Roman" w:cs="Times New Roman"/>
                <w:sz w:val="24"/>
                <w:szCs w:val="24"/>
                <w:lang w:eastAsia="pl-PL"/>
              </w:rPr>
              <w:br/>
              <w:t xml:space="preserve">(podstawa wykluczenia określona w art. 24 ust. 5 </w:t>
            </w:r>
            <w:proofErr w:type="spellStart"/>
            <w:r w:rsidRPr="00F5147B">
              <w:rPr>
                <w:rFonts w:ascii="Times New Roman" w:eastAsia="Times New Roman" w:hAnsi="Times New Roman" w:cs="Times New Roman"/>
                <w:sz w:val="24"/>
                <w:szCs w:val="24"/>
                <w:lang w:eastAsia="pl-PL"/>
              </w:rPr>
              <w:t>pkt</w:t>
            </w:r>
            <w:proofErr w:type="spellEnd"/>
            <w:r w:rsidRPr="00F5147B">
              <w:rPr>
                <w:rFonts w:ascii="Times New Roman" w:eastAsia="Times New Roman" w:hAnsi="Times New Roman" w:cs="Times New Roman"/>
                <w:sz w:val="24"/>
                <w:szCs w:val="24"/>
                <w:lang w:eastAsia="pl-PL"/>
              </w:rPr>
              <w:t xml:space="preserve"> 2 ustawy </w:t>
            </w:r>
            <w:proofErr w:type="spellStart"/>
            <w:r w:rsidRPr="00F5147B">
              <w:rPr>
                <w:rFonts w:ascii="Times New Roman" w:eastAsia="Times New Roman" w:hAnsi="Times New Roman" w:cs="Times New Roman"/>
                <w:sz w:val="24"/>
                <w:szCs w:val="24"/>
                <w:lang w:eastAsia="pl-PL"/>
              </w:rPr>
              <w:t>Pzp</w:t>
            </w:r>
            <w:proofErr w:type="spellEnd"/>
            <w:r w:rsidRPr="00F5147B">
              <w:rPr>
                <w:rFonts w:ascii="Times New Roman" w:eastAsia="Times New Roman" w:hAnsi="Times New Roman" w:cs="Times New Roman"/>
                <w:sz w:val="24"/>
                <w:szCs w:val="24"/>
                <w:lang w:eastAsia="pl-PL"/>
              </w:rPr>
              <w:t xml:space="preserve">) </w:t>
            </w:r>
            <w:r w:rsidRPr="00F5147B">
              <w:rPr>
                <w:rFonts w:ascii="Times New Roman" w:eastAsia="Times New Roman" w:hAnsi="Times New Roman" w:cs="Times New Roman"/>
                <w:sz w:val="24"/>
                <w:szCs w:val="24"/>
                <w:lang w:eastAsia="pl-PL"/>
              </w:rPr>
              <w:br/>
              <w:t xml:space="preserve">(podstawa wykluczenia określona w art. 24 ust. 5 </w:t>
            </w:r>
            <w:proofErr w:type="spellStart"/>
            <w:r w:rsidRPr="00F5147B">
              <w:rPr>
                <w:rFonts w:ascii="Times New Roman" w:eastAsia="Times New Roman" w:hAnsi="Times New Roman" w:cs="Times New Roman"/>
                <w:sz w:val="24"/>
                <w:szCs w:val="24"/>
                <w:lang w:eastAsia="pl-PL"/>
              </w:rPr>
              <w:t>pkt</w:t>
            </w:r>
            <w:proofErr w:type="spellEnd"/>
            <w:r w:rsidRPr="00F5147B">
              <w:rPr>
                <w:rFonts w:ascii="Times New Roman" w:eastAsia="Times New Roman" w:hAnsi="Times New Roman" w:cs="Times New Roman"/>
                <w:sz w:val="24"/>
                <w:szCs w:val="24"/>
                <w:lang w:eastAsia="pl-PL"/>
              </w:rPr>
              <w:t xml:space="preserve"> 3 ustawy </w:t>
            </w:r>
            <w:proofErr w:type="spellStart"/>
            <w:r w:rsidRPr="00F5147B">
              <w:rPr>
                <w:rFonts w:ascii="Times New Roman" w:eastAsia="Times New Roman" w:hAnsi="Times New Roman" w:cs="Times New Roman"/>
                <w:sz w:val="24"/>
                <w:szCs w:val="24"/>
                <w:lang w:eastAsia="pl-PL"/>
              </w:rPr>
              <w:t>Pzp</w:t>
            </w:r>
            <w:proofErr w:type="spellEnd"/>
            <w:r w:rsidRPr="00F5147B">
              <w:rPr>
                <w:rFonts w:ascii="Times New Roman" w:eastAsia="Times New Roman" w:hAnsi="Times New Roman" w:cs="Times New Roman"/>
                <w:sz w:val="24"/>
                <w:szCs w:val="24"/>
                <w:lang w:eastAsia="pl-PL"/>
              </w:rPr>
              <w:t xml:space="preserve">) </w:t>
            </w:r>
            <w:r w:rsidRPr="00F5147B">
              <w:rPr>
                <w:rFonts w:ascii="Times New Roman" w:eastAsia="Times New Roman" w:hAnsi="Times New Roman" w:cs="Times New Roman"/>
                <w:sz w:val="24"/>
                <w:szCs w:val="24"/>
                <w:lang w:eastAsia="pl-PL"/>
              </w:rPr>
              <w:br/>
              <w:t xml:space="preserve">(podstawa wykluczenia określona w art. 24 ust. 5 </w:t>
            </w:r>
            <w:proofErr w:type="spellStart"/>
            <w:r w:rsidRPr="00F5147B">
              <w:rPr>
                <w:rFonts w:ascii="Times New Roman" w:eastAsia="Times New Roman" w:hAnsi="Times New Roman" w:cs="Times New Roman"/>
                <w:sz w:val="24"/>
                <w:szCs w:val="24"/>
                <w:lang w:eastAsia="pl-PL"/>
              </w:rPr>
              <w:t>pkt</w:t>
            </w:r>
            <w:proofErr w:type="spellEnd"/>
            <w:r w:rsidRPr="00F5147B">
              <w:rPr>
                <w:rFonts w:ascii="Times New Roman" w:eastAsia="Times New Roman" w:hAnsi="Times New Roman" w:cs="Times New Roman"/>
                <w:sz w:val="24"/>
                <w:szCs w:val="24"/>
                <w:lang w:eastAsia="pl-PL"/>
              </w:rPr>
              <w:t xml:space="preserve"> 4 ustawy </w:t>
            </w:r>
            <w:proofErr w:type="spellStart"/>
            <w:r w:rsidRPr="00F5147B">
              <w:rPr>
                <w:rFonts w:ascii="Times New Roman" w:eastAsia="Times New Roman" w:hAnsi="Times New Roman" w:cs="Times New Roman"/>
                <w:sz w:val="24"/>
                <w:szCs w:val="24"/>
                <w:lang w:eastAsia="pl-PL"/>
              </w:rPr>
              <w:t>Pzp</w:t>
            </w:r>
            <w:proofErr w:type="spellEnd"/>
            <w:r w:rsidRPr="00F5147B">
              <w:rPr>
                <w:rFonts w:ascii="Times New Roman" w:eastAsia="Times New Roman" w:hAnsi="Times New Roman" w:cs="Times New Roman"/>
                <w:sz w:val="24"/>
                <w:szCs w:val="24"/>
                <w:lang w:eastAsia="pl-PL"/>
              </w:rPr>
              <w:t xml:space="preserve">) </w:t>
            </w:r>
            <w:r w:rsidRPr="00F5147B">
              <w:rPr>
                <w:rFonts w:ascii="Times New Roman" w:eastAsia="Times New Roman" w:hAnsi="Times New Roman" w:cs="Times New Roman"/>
                <w:sz w:val="24"/>
                <w:szCs w:val="24"/>
                <w:lang w:eastAsia="pl-PL"/>
              </w:rPr>
              <w:br/>
              <w:t xml:space="preserve">(podstawa wykluczenia określona w art. 24 ust. 5 </w:t>
            </w:r>
            <w:proofErr w:type="spellStart"/>
            <w:r w:rsidRPr="00F5147B">
              <w:rPr>
                <w:rFonts w:ascii="Times New Roman" w:eastAsia="Times New Roman" w:hAnsi="Times New Roman" w:cs="Times New Roman"/>
                <w:sz w:val="24"/>
                <w:szCs w:val="24"/>
                <w:lang w:eastAsia="pl-PL"/>
              </w:rPr>
              <w:t>pkt</w:t>
            </w:r>
            <w:proofErr w:type="spellEnd"/>
            <w:r w:rsidRPr="00F5147B">
              <w:rPr>
                <w:rFonts w:ascii="Times New Roman" w:eastAsia="Times New Roman" w:hAnsi="Times New Roman" w:cs="Times New Roman"/>
                <w:sz w:val="24"/>
                <w:szCs w:val="24"/>
                <w:lang w:eastAsia="pl-PL"/>
              </w:rPr>
              <w:t xml:space="preserve"> 5 ustawy </w:t>
            </w:r>
            <w:proofErr w:type="spellStart"/>
            <w:r w:rsidRPr="00F5147B">
              <w:rPr>
                <w:rFonts w:ascii="Times New Roman" w:eastAsia="Times New Roman" w:hAnsi="Times New Roman" w:cs="Times New Roman"/>
                <w:sz w:val="24"/>
                <w:szCs w:val="24"/>
                <w:lang w:eastAsia="pl-PL"/>
              </w:rPr>
              <w:t>Pzp</w:t>
            </w:r>
            <w:proofErr w:type="spellEnd"/>
            <w:r w:rsidRPr="00F5147B">
              <w:rPr>
                <w:rFonts w:ascii="Times New Roman" w:eastAsia="Times New Roman" w:hAnsi="Times New Roman" w:cs="Times New Roman"/>
                <w:sz w:val="24"/>
                <w:szCs w:val="24"/>
                <w:lang w:eastAsia="pl-PL"/>
              </w:rPr>
              <w:t xml:space="preserve">) </w:t>
            </w:r>
            <w:r w:rsidRPr="00F5147B">
              <w:rPr>
                <w:rFonts w:ascii="Times New Roman" w:eastAsia="Times New Roman" w:hAnsi="Times New Roman" w:cs="Times New Roman"/>
                <w:sz w:val="24"/>
                <w:szCs w:val="24"/>
                <w:lang w:eastAsia="pl-PL"/>
              </w:rPr>
              <w:br/>
              <w:t xml:space="preserve">(podstawa wykluczenia określona w art. 24 ust. 5 </w:t>
            </w:r>
            <w:proofErr w:type="spellStart"/>
            <w:r w:rsidRPr="00F5147B">
              <w:rPr>
                <w:rFonts w:ascii="Times New Roman" w:eastAsia="Times New Roman" w:hAnsi="Times New Roman" w:cs="Times New Roman"/>
                <w:sz w:val="24"/>
                <w:szCs w:val="24"/>
                <w:lang w:eastAsia="pl-PL"/>
              </w:rPr>
              <w:t>pkt</w:t>
            </w:r>
            <w:proofErr w:type="spellEnd"/>
            <w:r w:rsidRPr="00F5147B">
              <w:rPr>
                <w:rFonts w:ascii="Times New Roman" w:eastAsia="Times New Roman" w:hAnsi="Times New Roman" w:cs="Times New Roman"/>
                <w:sz w:val="24"/>
                <w:szCs w:val="24"/>
                <w:lang w:eastAsia="pl-PL"/>
              </w:rPr>
              <w:t xml:space="preserve"> 6 ustawy </w:t>
            </w:r>
            <w:proofErr w:type="spellStart"/>
            <w:r w:rsidRPr="00F5147B">
              <w:rPr>
                <w:rFonts w:ascii="Times New Roman" w:eastAsia="Times New Roman" w:hAnsi="Times New Roman" w:cs="Times New Roman"/>
                <w:sz w:val="24"/>
                <w:szCs w:val="24"/>
                <w:lang w:eastAsia="pl-PL"/>
              </w:rPr>
              <w:t>Pzp</w:t>
            </w:r>
            <w:proofErr w:type="spellEnd"/>
            <w:r w:rsidRPr="00F5147B">
              <w:rPr>
                <w:rFonts w:ascii="Times New Roman" w:eastAsia="Times New Roman" w:hAnsi="Times New Roman" w:cs="Times New Roman"/>
                <w:sz w:val="24"/>
                <w:szCs w:val="24"/>
                <w:lang w:eastAsia="pl-PL"/>
              </w:rPr>
              <w:t xml:space="preserve">) </w:t>
            </w:r>
            <w:r w:rsidRPr="00F5147B">
              <w:rPr>
                <w:rFonts w:ascii="Times New Roman" w:eastAsia="Times New Roman" w:hAnsi="Times New Roman" w:cs="Times New Roman"/>
                <w:sz w:val="24"/>
                <w:szCs w:val="24"/>
                <w:lang w:eastAsia="pl-PL"/>
              </w:rPr>
              <w:br/>
              <w:t xml:space="preserve">(podstawa wykluczenia określona w art. 24 ust. 5 </w:t>
            </w:r>
            <w:proofErr w:type="spellStart"/>
            <w:r w:rsidRPr="00F5147B">
              <w:rPr>
                <w:rFonts w:ascii="Times New Roman" w:eastAsia="Times New Roman" w:hAnsi="Times New Roman" w:cs="Times New Roman"/>
                <w:sz w:val="24"/>
                <w:szCs w:val="24"/>
                <w:lang w:eastAsia="pl-PL"/>
              </w:rPr>
              <w:t>pkt</w:t>
            </w:r>
            <w:proofErr w:type="spellEnd"/>
            <w:r w:rsidRPr="00F5147B">
              <w:rPr>
                <w:rFonts w:ascii="Times New Roman" w:eastAsia="Times New Roman" w:hAnsi="Times New Roman" w:cs="Times New Roman"/>
                <w:sz w:val="24"/>
                <w:szCs w:val="24"/>
                <w:lang w:eastAsia="pl-PL"/>
              </w:rPr>
              <w:t xml:space="preserve"> 7 ustawy </w:t>
            </w:r>
            <w:proofErr w:type="spellStart"/>
            <w:r w:rsidRPr="00F5147B">
              <w:rPr>
                <w:rFonts w:ascii="Times New Roman" w:eastAsia="Times New Roman" w:hAnsi="Times New Roman" w:cs="Times New Roman"/>
                <w:sz w:val="24"/>
                <w:szCs w:val="24"/>
                <w:lang w:eastAsia="pl-PL"/>
              </w:rPr>
              <w:t>Pzp</w:t>
            </w:r>
            <w:proofErr w:type="spellEnd"/>
            <w:r w:rsidRPr="00F5147B">
              <w:rPr>
                <w:rFonts w:ascii="Times New Roman" w:eastAsia="Times New Roman" w:hAnsi="Times New Roman" w:cs="Times New Roman"/>
                <w:sz w:val="24"/>
                <w:szCs w:val="24"/>
                <w:lang w:eastAsia="pl-PL"/>
              </w:rPr>
              <w:t xml:space="preserve">) </w:t>
            </w:r>
            <w:r w:rsidRPr="00F5147B">
              <w:rPr>
                <w:rFonts w:ascii="Times New Roman" w:eastAsia="Times New Roman" w:hAnsi="Times New Roman" w:cs="Times New Roman"/>
                <w:sz w:val="24"/>
                <w:szCs w:val="24"/>
                <w:lang w:eastAsia="pl-PL"/>
              </w:rPr>
              <w:br/>
              <w:t xml:space="preserve">(podstawa wykluczenia określona w art. 24 ust. 5 </w:t>
            </w:r>
            <w:proofErr w:type="spellStart"/>
            <w:r w:rsidRPr="00F5147B">
              <w:rPr>
                <w:rFonts w:ascii="Times New Roman" w:eastAsia="Times New Roman" w:hAnsi="Times New Roman" w:cs="Times New Roman"/>
                <w:sz w:val="24"/>
                <w:szCs w:val="24"/>
                <w:lang w:eastAsia="pl-PL"/>
              </w:rPr>
              <w:t>pkt</w:t>
            </w:r>
            <w:proofErr w:type="spellEnd"/>
            <w:r w:rsidRPr="00F5147B">
              <w:rPr>
                <w:rFonts w:ascii="Times New Roman" w:eastAsia="Times New Roman" w:hAnsi="Times New Roman" w:cs="Times New Roman"/>
                <w:sz w:val="24"/>
                <w:szCs w:val="24"/>
                <w:lang w:eastAsia="pl-PL"/>
              </w:rPr>
              <w:t xml:space="preserve"> 8 ustawy </w:t>
            </w:r>
            <w:proofErr w:type="spellStart"/>
            <w:r w:rsidRPr="00F5147B">
              <w:rPr>
                <w:rFonts w:ascii="Times New Roman" w:eastAsia="Times New Roman" w:hAnsi="Times New Roman" w:cs="Times New Roman"/>
                <w:sz w:val="24"/>
                <w:szCs w:val="24"/>
                <w:lang w:eastAsia="pl-PL"/>
              </w:rPr>
              <w:t>Pzp</w:t>
            </w:r>
            <w:proofErr w:type="spellEnd"/>
            <w:r w:rsidRPr="00F5147B">
              <w:rPr>
                <w:rFonts w:ascii="Times New Roman" w:eastAsia="Times New Roman" w:hAnsi="Times New Roman" w:cs="Times New Roman"/>
                <w:sz w:val="24"/>
                <w:szCs w:val="24"/>
                <w:lang w:eastAsia="pl-PL"/>
              </w:rPr>
              <w:t xml:space="preserve">)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 xml:space="preserve">Oświadczenie o niepodleganiu wykluczeniu oraz spełnianiu warunków udziału w </w:t>
            </w:r>
            <w:r w:rsidRPr="00F5147B">
              <w:rPr>
                <w:rFonts w:ascii="Times New Roman" w:eastAsia="Times New Roman" w:hAnsi="Times New Roman" w:cs="Times New Roman"/>
                <w:b/>
                <w:bCs/>
                <w:sz w:val="24"/>
                <w:szCs w:val="24"/>
                <w:lang w:eastAsia="pl-PL"/>
              </w:rPr>
              <w:lastRenderedPageBreak/>
              <w:t>postępowaniu</w:t>
            </w:r>
            <w:r w:rsidR="007A7DF7">
              <w:rPr>
                <w:rFonts w:ascii="Times New Roman" w:eastAsia="Times New Roman" w:hAnsi="Times New Roman" w:cs="Times New Roman"/>
                <w:b/>
                <w:bCs/>
                <w:sz w:val="24"/>
                <w:szCs w:val="24"/>
                <w:lang w:eastAsia="pl-PL"/>
              </w:rPr>
              <w:t xml:space="preserve">: </w:t>
            </w:r>
            <w:r w:rsidRPr="00F5147B">
              <w:rPr>
                <w:rFonts w:ascii="Times New Roman" w:eastAsia="Times New Roman" w:hAnsi="Times New Roman" w:cs="Times New Roman"/>
                <w:sz w:val="24"/>
                <w:szCs w:val="24"/>
                <w:lang w:eastAsia="pl-PL"/>
              </w:rPr>
              <w:t xml:space="preserve">tak </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Oświadczenie o spełnianiu kryteriów selekcji</w:t>
            </w:r>
            <w:r w:rsidR="007A7DF7">
              <w:rPr>
                <w:rFonts w:ascii="Times New Roman" w:eastAsia="Times New Roman" w:hAnsi="Times New Roman" w:cs="Times New Roman"/>
                <w:b/>
                <w:bCs/>
                <w:sz w:val="24"/>
                <w:szCs w:val="24"/>
                <w:lang w:eastAsia="pl-PL"/>
              </w:rPr>
              <w:t xml:space="preserve">: </w:t>
            </w:r>
            <w:r w:rsidRPr="00F5147B">
              <w:rPr>
                <w:rFonts w:ascii="Times New Roman" w:eastAsia="Times New Roman" w:hAnsi="Times New Roman" w:cs="Times New Roman"/>
                <w:sz w:val="24"/>
                <w:szCs w:val="24"/>
                <w:lang w:eastAsia="pl-PL"/>
              </w:rPr>
              <w:t xml:space="preserve">nie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A7DF7" w:rsidRDefault="00F5147B" w:rsidP="00992996">
            <w:pPr>
              <w:ind w:left="0" w:right="0"/>
              <w:jc w:val="both"/>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F5147B">
              <w:rPr>
                <w:rFonts w:ascii="Times New Roman" w:eastAsia="Times New Roman" w:hAnsi="Times New Roman" w:cs="Times New Roman"/>
                <w:sz w:val="24"/>
                <w:szCs w:val="24"/>
                <w:lang w:eastAsia="pl-PL"/>
              </w:rPr>
              <w:t>pkt</w:t>
            </w:r>
            <w:proofErr w:type="spellEnd"/>
            <w:r w:rsidRPr="00F5147B">
              <w:rPr>
                <w:rFonts w:ascii="Times New Roman" w:eastAsia="Times New Roman" w:hAnsi="Times New Roman" w:cs="Times New Roman"/>
                <w:sz w:val="24"/>
                <w:szCs w:val="24"/>
                <w:lang w:eastAsia="pl-PL"/>
              </w:rPr>
              <w:t xml:space="preserve"> 1 ustawy </w:t>
            </w:r>
            <w:proofErr w:type="spellStart"/>
            <w:r w:rsidRPr="00F5147B">
              <w:rPr>
                <w:rFonts w:ascii="Times New Roman" w:eastAsia="Times New Roman" w:hAnsi="Times New Roman" w:cs="Times New Roman"/>
                <w:sz w:val="24"/>
                <w:szCs w:val="24"/>
                <w:lang w:eastAsia="pl-PL"/>
              </w:rPr>
              <w:t>Pzp</w:t>
            </w:r>
            <w:proofErr w:type="spellEnd"/>
            <w:r w:rsidRPr="00F5147B">
              <w:rPr>
                <w:rFonts w:ascii="Times New Roman" w:eastAsia="Times New Roman" w:hAnsi="Times New Roman" w:cs="Times New Roman"/>
                <w:sz w:val="24"/>
                <w:szCs w:val="24"/>
                <w:lang w:eastAsia="pl-PL"/>
              </w:rPr>
              <w:t xml:space="preserve">. </w:t>
            </w:r>
          </w:p>
          <w:p w:rsidR="007A7DF7" w:rsidRDefault="00F5147B" w:rsidP="00992996">
            <w:pPr>
              <w:ind w:left="0" w:right="0"/>
              <w:jc w:val="both"/>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 xml:space="preserve">2.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t>
            </w:r>
            <w:r w:rsidR="00992996">
              <w:rPr>
                <w:rFonts w:ascii="Times New Roman" w:eastAsia="Times New Roman" w:hAnsi="Times New Roman" w:cs="Times New Roman"/>
                <w:sz w:val="24"/>
                <w:szCs w:val="24"/>
                <w:lang w:eastAsia="pl-PL"/>
              </w:rPr>
              <w:t xml:space="preserve">            </w:t>
            </w:r>
            <w:r w:rsidRPr="00F5147B">
              <w:rPr>
                <w:rFonts w:ascii="Times New Roman" w:eastAsia="Times New Roman" w:hAnsi="Times New Roman" w:cs="Times New Roman"/>
                <w:sz w:val="24"/>
                <w:szCs w:val="24"/>
                <w:lang w:eastAsia="pl-PL"/>
              </w:rPr>
              <w:t xml:space="preserve">w szczególności uzyskał przewidziane prawem zwolnienie, odroczenie lub rozłożenie na raty zaległych płatności lub wstrzymanie w całości wykonania decyzji właściwego organu. 3.Zaświadczenie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A7DF7" w:rsidRDefault="00F5147B" w:rsidP="00992996">
            <w:pPr>
              <w:ind w:left="0" w:right="0"/>
              <w:jc w:val="both"/>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 xml:space="preserve">4.Wykonawca, który polega na zdolnościach lub sytuacji innych podmiotów na zasadach określonych w art. 22a ustawy </w:t>
            </w:r>
            <w:proofErr w:type="spellStart"/>
            <w:r w:rsidRPr="00F5147B">
              <w:rPr>
                <w:rFonts w:ascii="Times New Roman" w:eastAsia="Times New Roman" w:hAnsi="Times New Roman" w:cs="Times New Roman"/>
                <w:sz w:val="24"/>
                <w:szCs w:val="24"/>
                <w:lang w:eastAsia="pl-PL"/>
              </w:rPr>
              <w:t>Pzp</w:t>
            </w:r>
            <w:proofErr w:type="spellEnd"/>
            <w:r w:rsidRPr="00F5147B">
              <w:rPr>
                <w:rFonts w:ascii="Times New Roman" w:eastAsia="Times New Roman" w:hAnsi="Times New Roman" w:cs="Times New Roman"/>
                <w:sz w:val="24"/>
                <w:szCs w:val="24"/>
                <w:lang w:eastAsia="pl-PL"/>
              </w:rPr>
              <w:t xml:space="preserve">, przedstawia w odniesieniu do tych podmiotów dokumenty wymienione w </w:t>
            </w:r>
            <w:proofErr w:type="spellStart"/>
            <w:r w:rsidRPr="00F5147B">
              <w:rPr>
                <w:rFonts w:ascii="Times New Roman" w:eastAsia="Times New Roman" w:hAnsi="Times New Roman" w:cs="Times New Roman"/>
                <w:sz w:val="24"/>
                <w:szCs w:val="24"/>
                <w:lang w:eastAsia="pl-PL"/>
              </w:rPr>
              <w:t>pkt</w:t>
            </w:r>
            <w:proofErr w:type="spellEnd"/>
            <w:r w:rsidRPr="00F5147B">
              <w:rPr>
                <w:rFonts w:ascii="Times New Roman" w:eastAsia="Times New Roman" w:hAnsi="Times New Roman" w:cs="Times New Roman"/>
                <w:sz w:val="24"/>
                <w:szCs w:val="24"/>
                <w:lang w:eastAsia="pl-PL"/>
              </w:rPr>
              <w:t xml:space="preserve"> 8.5 </w:t>
            </w:r>
            <w:proofErr w:type="spellStart"/>
            <w:r w:rsidRPr="00F5147B">
              <w:rPr>
                <w:rFonts w:ascii="Times New Roman" w:eastAsia="Times New Roman" w:hAnsi="Times New Roman" w:cs="Times New Roman"/>
                <w:sz w:val="24"/>
                <w:szCs w:val="24"/>
                <w:lang w:eastAsia="pl-PL"/>
              </w:rPr>
              <w:t>ppkt</w:t>
            </w:r>
            <w:proofErr w:type="spellEnd"/>
            <w:r w:rsidRPr="00F5147B">
              <w:rPr>
                <w:rFonts w:ascii="Times New Roman" w:eastAsia="Times New Roman" w:hAnsi="Times New Roman" w:cs="Times New Roman"/>
                <w:sz w:val="24"/>
                <w:szCs w:val="24"/>
                <w:lang w:eastAsia="pl-PL"/>
              </w:rPr>
              <w:t xml:space="preserve"> 1 SIWZ. </w:t>
            </w:r>
          </w:p>
          <w:p w:rsidR="007A7DF7" w:rsidRDefault="007A7DF7" w:rsidP="00F5147B">
            <w:pPr>
              <w:ind w:left="0" w:right="0"/>
              <w:jc w:val="left"/>
              <w:rPr>
                <w:rFonts w:ascii="Times New Roman" w:eastAsia="Times New Roman" w:hAnsi="Times New Roman" w:cs="Times New Roman"/>
                <w:sz w:val="24"/>
                <w:szCs w:val="24"/>
                <w:lang w:eastAsia="pl-PL"/>
              </w:rPr>
            </w:pPr>
          </w:p>
          <w:p w:rsidR="007A7DF7" w:rsidRPr="007A7DF7" w:rsidRDefault="00F5147B" w:rsidP="00992996">
            <w:pPr>
              <w:ind w:left="0" w:right="0"/>
              <w:jc w:val="both"/>
              <w:rPr>
                <w:rFonts w:ascii="Times New Roman" w:eastAsia="Times New Roman" w:hAnsi="Times New Roman" w:cs="Times New Roman"/>
                <w:sz w:val="24"/>
                <w:szCs w:val="24"/>
                <w:u w:val="single"/>
                <w:lang w:eastAsia="pl-PL"/>
              </w:rPr>
            </w:pPr>
            <w:r w:rsidRPr="007A7DF7">
              <w:rPr>
                <w:rFonts w:ascii="Times New Roman" w:eastAsia="Times New Roman" w:hAnsi="Times New Roman" w:cs="Times New Roman"/>
                <w:sz w:val="24"/>
                <w:szCs w:val="24"/>
                <w:u w:val="single"/>
                <w:lang w:eastAsia="pl-PL"/>
              </w:rPr>
              <w:t xml:space="preserve">Dokumenty podmiotów zagranicznych: </w:t>
            </w:r>
          </w:p>
          <w:p w:rsidR="007A7DF7" w:rsidRDefault="00F5147B" w:rsidP="00992996">
            <w:pPr>
              <w:ind w:left="0" w:right="0"/>
              <w:jc w:val="both"/>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 xml:space="preserve">1. Dokument potwierdzający niezaleganie przez wykonawcę z opłacaniem podatków. 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t>
            </w:r>
            <w:r w:rsidR="00992996">
              <w:rPr>
                <w:rFonts w:ascii="Times New Roman" w:eastAsia="Times New Roman" w:hAnsi="Times New Roman" w:cs="Times New Roman"/>
                <w:sz w:val="24"/>
                <w:szCs w:val="24"/>
                <w:lang w:eastAsia="pl-PL"/>
              </w:rPr>
              <w:t xml:space="preserve">             </w:t>
            </w:r>
            <w:r w:rsidRPr="00F5147B">
              <w:rPr>
                <w:rFonts w:ascii="Times New Roman" w:eastAsia="Times New Roman" w:hAnsi="Times New Roman" w:cs="Times New Roman"/>
                <w:sz w:val="24"/>
                <w:szCs w:val="24"/>
                <w:lang w:eastAsia="pl-PL"/>
              </w:rPr>
              <w:t xml:space="preserve">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w:t>
            </w:r>
            <w:r w:rsidR="00992996">
              <w:rPr>
                <w:rFonts w:ascii="Times New Roman" w:eastAsia="Times New Roman" w:hAnsi="Times New Roman" w:cs="Times New Roman"/>
                <w:sz w:val="24"/>
                <w:szCs w:val="24"/>
                <w:lang w:eastAsia="pl-PL"/>
              </w:rPr>
              <w:t xml:space="preserve"> </w:t>
            </w:r>
            <w:r w:rsidRPr="00F5147B">
              <w:rPr>
                <w:rFonts w:ascii="Times New Roman" w:eastAsia="Times New Roman" w:hAnsi="Times New Roman" w:cs="Times New Roman"/>
                <w:sz w:val="24"/>
                <w:szCs w:val="24"/>
                <w:lang w:eastAsia="pl-PL"/>
              </w:rPr>
              <w:t xml:space="preserve">3 miesiące przed upływem terminu składania ofert albo wniosków o dopuszczenie do udziału w postępowaniu. </w:t>
            </w:r>
          </w:p>
          <w:p w:rsidR="00F5147B" w:rsidRDefault="00F5147B" w:rsidP="00992996">
            <w:pPr>
              <w:ind w:left="0" w:right="0"/>
              <w:jc w:val="both"/>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 xml:space="preserve">2. Dokument potwierdzający, że nie otwarto likwidacji wykonawcy. 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 </w:t>
            </w:r>
          </w:p>
          <w:p w:rsidR="007A7DF7" w:rsidRPr="00F5147B" w:rsidRDefault="007A7DF7" w:rsidP="00F5147B">
            <w:pPr>
              <w:ind w:left="0" w:right="0"/>
              <w:jc w:val="left"/>
              <w:rPr>
                <w:rFonts w:ascii="Times New Roman" w:eastAsia="Times New Roman" w:hAnsi="Times New Roman" w:cs="Times New Roman"/>
                <w:sz w:val="24"/>
                <w:szCs w:val="24"/>
                <w:lang w:eastAsia="pl-PL"/>
              </w:rPr>
            </w:pP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w:t>
            </w:r>
            <w:r w:rsidRPr="00F5147B">
              <w:rPr>
                <w:rFonts w:ascii="Times New Roman" w:eastAsia="Times New Roman" w:hAnsi="Times New Roman" w:cs="Times New Roman"/>
                <w:b/>
                <w:bCs/>
                <w:sz w:val="24"/>
                <w:szCs w:val="24"/>
                <w:lang w:eastAsia="pl-PL"/>
              </w:rPr>
              <w:lastRenderedPageBreak/>
              <w:t xml:space="preserve">USTAWY PZP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III.5.1) W ZAKRESIE SPEŁNIANIA WARUNKÓW UDZIAŁU W POSTĘPOWANIU:</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III.5.2) W ZAKRESIE KRYTERIÓW SELEKCJI:</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5147B" w:rsidRDefault="00F5147B" w:rsidP="00992996">
            <w:pPr>
              <w:ind w:left="0" w:right="0"/>
              <w:jc w:val="both"/>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 xml:space="preserve">1. Zaświadczenie, że dostarczane produkty odpowiadają określonym normom: Zaświadczenia niezależnego podmiotu uprawnionego do kontroli jakości potwierdzającego, że dostarczane produkty odpowiadają określonym normom lub specyfikacjom technicznym </w:t>
            </w:r>
          </w:p>
          <w:p w:rsidR="007A7DF7" w:rsidRPr="00F5147B" w:rsidRDefault="007A7DF7" w:rsidP="00F5147B">
            <w:pPr>
              <w:ind w:left="0" w:right="0"/>
              <w:jc w:val="left"/>
              <w:rPr>
                <w:rFonts w:ascii="Times New Roman" w:eastAsia="Times New Roman" w:hAnsi="Times New Roman" w:cs="Times New Roman"/>
                <w:sz w:val="24"/>
                <w:szCs w:val="24"/>
                <w:lang w:eastAsia="pl-PL"/>
              </w:rPr>
            </w:pP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 xml:space="preserve">III.7) INNE DOKUMENTY NIE WYMIENIONE W </w:t>
            </w:r>
            <w:proofErr w:type="spellStart"/>
            <w:r w:rsidRPr="00F5147B">
              <w:rPr>
                <w:rFonts w:ascii="Times New Roman" w:eastAsia="Times New Roman" w:hAnsi="Times New Roman" w:cs="Times New Roman"/>
                <w:b/>
                <w:bCs/>
                <w:sz w:val="24"/>
                <w:szCs w:val="24"/>
                <w:lang w:eastAsia="pl-PL"/>
              </w:rPr>
              <w:t>pkt</w:t>
            </w:r>
            <w:proofErr w:type="spellEnd"/>
            <w:r w:rsidRPr="00F5147B">
              <w:rPr>
                <w:rFonts w:ascii="Times New Roman" w:eastAsia="Times New Roman" w:hAnsi="Times New Roman" w:cs="Times New Roman"/>
                <w:b/>
                <w:bCs/>
                <w:sz w:val="24"/>
                <w:szCs w:val="24"/>
                <w:lang w:eastAsia="pl-PL"/>
              </w:rPr>
              <w:t xml:space="preserve"> III.3) - III.6) </w:t>
            </w:r>
          </w:p>
          <w:p w:rsidR="007A7DF7" w:rsidRDefault="00F5147B" w:rsidP="00992996">
            <w:pPr>
              <w:ind w:left="0" w:right="0"/>
              <w:jc w:val="both"/>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 xml:space="preserve">1.Wykonawca, w terminie 3 dni od dnia zamieszczenia na stronie internetowej informacji, o której mowa w art. 86 ust. 5 ustawy </w:t>
            </w:r>
            <w:proofErr w:type="spellStart"/>
            <w:r w:rsidRPr="00F5147B">
              <w:rPr>
                <w:rFonts w:ascii="Times New Roman" w:eastAsia="Times New Roman" w:hAnsi="Times New Roman" w:cs="Times New Roman"/>
                <w:sz w:val="24"/>
                <w:szCs w:val="24"/>
                <w:lang w:eastAsia="pl-PL"/>
              </w:rPr>
              <w:t>Pzp</w:t>
            </w:r>
            <w:proofErr w:type="spellEnd"/>
            <w:r w:rsidRPr="00F5147B">
              <w:rPr>
                <w:rFonts w:ascii="Times New Roman" w:eastAsia="Times New Roman" w:hAnsi="Times New Roman" w:cs="Times New Roman"/>
                <w:sz w:val="24"/>
                <w:szCs w:val="24"/>
                <w:lang w:eastAsia="pl-PL"/>
              </w:rPr>
              <w:t xml:space="preserve">, przekazuje Zamawiającemu Oświadczenia wykonawcy </w:t>
            </w:r>
            <w:r w:rsidR="00992996">
              <w:rPr>
                <w:rFonts w:ascii="Times New Roman" w:eastAsia="Times New Roman" w:hAnsi="Times New Roman" w:cs="Times New Roman"/>
                <w:sz w:val="24"/>
                <w:szCs w:val="24"/>
                <w:lang w:eastAsia="pl-PL"/>
              </w:rPr>
              <w:t xml:space="preserve">                  </w:t>
            </w:r>
            <w:r w:rsidRPr="00F5147B">
              <w:rPr>
                <w:rFonts w:ascii="Times New Roman" w:eastAsia="Times New Roman" w:hAnsi="Times New Roman" w:cs="Times New Roman"/>
                <w:sz w:val="24"/>
                <w:szCs w:val="24"/>
                <w:lang w:eastAsia="pl-PL"/>
              </w:rPr>
              <w:t>o przynależności albo braku przynależności do tej samej grupy kapitałowej.</w:t>
            </w:r>
          </w:p>
          <w:p w:rsidR="007A7DF7" w:rsidRDefault="00F5147B" w:rsidP="00992996">
            <w:pPr>
              <w:ind w:left="0" w:right="0"/>
              <w:jc w:val="both"/>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 xml:space="preserve"> 2. Zobowiązanie podmiotów trzecich do oddania do dyspozycji niezbędnych zasobów (jeżeli dotyczy) Zobowiązanie podmiotów, na zdolnościach lub sytuacji których Wykonawca polega, do oddania mu do dyspozycji niezbędnych zasobów na potrzeby realizacji zamówienia. </w:t>
            </w:r>
          </w:p>
          <w:p w:rsidR="007A7DF7" w:rsidRDefault="00F5147B" w:rsidP="00992996">
            <w:pPr>
              <w:ind w:left="0" w:right="0"/>
              <w:jc w:val="both"/>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 xml:space="preserve">3. Wykaz części zamówienia, której wykonanie wykonawca zamierza powierzyć podwykonawcom (jeżeli dotyczy) </w:t>
            </w:r>
          </w:p>
          <w:p w:rsidR="00F5147B" w:rsidRPr="00F5147B" w:rsidRDefault="00F5147B" w:rsidP="00992996">
            <w:pPr>
              <w:ind w:left="0" w:right="0"/>
              <w:jc w:val="both"/>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 xml:space="preserve">4. Informacja wykonawcy o obowiązku podatkowym (jeżeli dotyczy) </w:t>
            </w:r>
          </w:p>
          <w:p w:rsidR="007A7DF7" w:rsidRDefault="007A7DF7" w:rsidP="00F5147B">
            <w:pPr>
              <w:ind w:left="0" w:right="0"/>
              <w:jc w:val="left"/>
              <w:rPr>
                <w:rFonts w:ascii="Times New Roman" w:eastAsia="Times New Roman" w:hAnsi="Times New Roman" w:cs="Times New Roman"/>
                <w:sz w:val="24"/>
                <w:szCs w:val="24"/>
                <w:u w:val="single"/>
                <w:lang w:eastAsia="pl-PL"/>
              </w:rPr>
            </w:pPr>
          </w:p>
          <w:p w:rsidR="007A7DF7" w:rsidRPr="007A7DF7" w:rsidRDefault="00F5147B" w:rsidP="00F5147B">
            <w:pPr>
              <w:ind w:left="0" w:right="0"/>
              <w:jc w:val="left"/>
              <w:rPr>
                <w:rFonts w:ascii="Times New Roman" w:eastAsia="Times New Roman" w:hAnsi="Times New Roman" w:cs="Times New Roman"/>
                <w:sz w:val="24"/>
                <w:szCs w:val="24"/>
                <w:u w:val="single"/>
                <w:lang w:eastAsia="pl-PL"/>
              </w:rPr>
            </w:pPr>
            <w:r w:rsidRPr="00F5147B">
              <w:rPr>
                <w:rFonts w:ascii="Times New Roman" w:eastAsia="Times New Roman" w:hAnsi="Times New Roman" w:cs="Times New Roman"/>
                <w:sz w:val="24"/>
                <w:szCs w:val="24"/>
                <w:u w:val="single"/>
                <w:lang w:eastAsia="pl-PL"/>
              </w:rPr>
              <w:t xml:space="preserve">SEKCJA IV: PROCEDURA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 xml:space="preserve">IV.1) OPIS </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 xml:space="preserve">IV.1.1) Tryb udzielenia zamówienia: </w:t>
            </w:r>
            <w:r w:rsidRPr="00F5147B">
              <w:rPr>
                <w:rFonts w:ascii="Times New Roman" w:eastAsia="Times New Roman" w:hAnsi="Times New Roman" w:cs="Times New Roman"/>
                <w:sz w:val="24"/>
                <w:szCs w:val="24"/>
                <w:lang w:eastAsia="pl-PL"/>
              </w:rPr>
              <w:t xml:space="preserve">przetarg nieograniczony </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IV.1.2) Zamawiający żąda wniesienia wadium:</w:t>
            </w:r>
            <w:r w:rsidR="007A7DF7">
              <w:rPr>
                <w:rFonts w:ascii="Times New Roman" w:eastAsia="Times New Roman" w:hAnsi="Times New Roman" w:cs="Times New Roman"/>
                <w:sz w:val="24"/>
                <w:szCs w:val="24"/>
                <w:lang w:eastAsia="pl-PL"/>
              </w:rPr>
              <w:t xml:space="preserve"> </w:t>
            </w:r>
            <w:r w:rsidRPr="00F5147B">
              <w:rPr>
                <w:rFonts w:ascii="Times New Roman" w:eastAsia="Times New Roman" w:hAnsi="Times New Roman" w:cs="Times New Roman"/>
                <w:sz w:val="24"/>
                <w:szCs w:val="24"/>
                <w:lang w:eastAsia="pl-PL"/>
              </w:rPr>
              <w:t xml:space="preserve">nie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IV.1.3) Przewiduje się udzielenie zaliczek na poczet wykonania zamówienia:</w:t>
            </w:r>
            <w:r w:rsidR="007A7DF7">
              <w:rPr>
                <w:rFonts w:ascii="Times New Roman" w:eastAsia="Times New Roman" w:hAnsi="Times New Roman" w:cs="Times New Roman"/>
                <w:sz w:val="24"/>
                <w:szCs w:val="24"/>
                <w:lang w:eastAsia="pl-PL"/>
              </w:rPr>
              <w:t xml:space="preserve"> </w:t>
            </w:r>
            <w:r w:rsidRPr="00F5147B">
              <w:rPr>
                <w:rFonts w:ascii="Times New Roman" w:eastAsia="Times New Roman" w:hAnsi="Times New Roman" w:cs="Times New Roman"/>
                <w:sz w:val="24"/>
                <w:szCs w:val="24"/>
                <w:lang w:eastAsia="pl-PL"/>
              </w:rPr>
              <w:t xml:space="preserve">nie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F5147B">
              <w:rPr>
                <w:rFonts w:ascii="Times New Roman" w:eastAsia="Times New Roman" w:hAnsi="Times New Roman" w:cs="Times New Roman"/>
                <w:sz w:val="24"/>
                <w:szCs w:val="24"/>
                <w:lang w:eastAsia="pl-PL"/>
              </w:rPr>
              <w:t xml:space="preserve">nie </w:t>
            </w:r>
            <w:r w:rsidRPr="00F5147B">
              <w:rPr>
                <w:rFonts w:ascii="Times New Roman" w:eastAsia="Times New Roman" w:hAnsi="Times New Roman" w:cs="Times New Roman"/>
                <w:sz w:val="24"/>
                <w:szCs w:val="24"/>
                <w:lang w:eastAsia="pl-PL"/>
              </w:rPr>
              <w:br/>
              <w:t>Dopuszcza się złożenie ofert w postaci katalogów elektronicznych lub dołączenia do ofert katalogów elektroniczn</w:t>
            </w:r>
            <w:r w:rsidR="007A7DF7">
              <w:rPr>
                <w:rFonts w:ascii="Times New Roman" w:eastAsia="Times New Roman" w:hAnsi="Times New Roman" w:cs="Times New Roman"/>
                <w:sz w:val="24"/>
                <w:szCs w:val="24"/>
                <w:lang w:eastAsia="pl-PL"/>
              </w:rPr>
              <w:t xml:space="preserve">ych: </w:t>
            </w:r>
            <w:r w:rsidRPr="00F5147B">
              <w:rPr>
                <w:rFonts w:ascii="Times New Roman" w:eastAsia="Times New Roman" w:hAnsi="Times New Roman" w:cs="Times New Roman"/>
                <w:sz w:val="24"/>
                <w:szCs w:val="24"/>
                <w:lang w:eastAsia="pl-PL"/>
              </w:rPr>
              <w:t xml:space="preserve">nie </w:t>
            </w:r>
            <w:r w:rsidRPr="00F5147B">
              <w:rPr>
                <w:rFonts w:ascii="Times New Roman" w:eastAsia="Times New Roman" w:hAnsi="Times New Roman" w:cs="Times New Roman"/>
                <w:sz w:val="24"/>
                <w:szCs w:val="24"/>
                <w:lang w:eastAsia="pl-PL"/>
              </w:rPr>
              <w:br/>
              <w:t xml:space="preserve">Informacje dodatkowe: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 xml:space="preserve">IV.1.5.) Wymaga się złożenia oferty wariantowej: </w:t>
            </w:r>
            <w:r w:rsidRPr="00F5147B">
              <w:rPr>
                <w:rFonts w:ascii="Times New Roman" w:eastAsia="Times New Roman" w:hAnsi="Times New Roman" w:cs="Times New Roman"/>
                <w:sz w:val="24"/>
                <w:szCs w:val="24"/>
                <w:lang w:eastAsia="pl-PL"/>
              </w:rPr>
              <w:t xml:space="preserve">nie </w:t>
            </w:r>
            <w:r w:rsidRPr="00F5147B">
              <w:rPr>
                <w:rFonts w:ascii="Times New Roman" w:eastAsia="Times New Roman" w:hAnsi="Times New Roman" w:cs="Times New Roman"/>
                <w:sz w:val="24"/>
                <w:szCs w:val="24"/>
                <w:lang w:eastAsia="pl-PL"/>
              </w:rPr>
              <w:br/>
              <w:t>Dopuszcza s</w:t>
            </w:r>
            <w:r w:rsidR="007A7DF7">
              <w:rPr>
                <w:rFonts w:ascii="Times New Roman" w:eastAsia="Times New Roman" w:hAnsi="Times New Roman" w:cs="Times New Roman"/>
                <w:sz w:val="24"/>
                <w:szCs w:val="24"/>
                <w:lang w:eastAsia="pl-PL"/>
              </w:rPr>
              <w:t xml:space="preserve">ię złożenie oferty wariantowej: </w:t>
            </w:r>
            <w:r w:rsidRPr="00F5147B">
              <w:rPr>
                <w:rFonts w:ascii="Times New Roman" w:eastAsia="Times New Roman" w:hAnsi="Times New Roman" w:cs="Times New Roman"/>
                <w:sz w:val="24"/>
                <w:szCs w:val="24"/>
                <w:lang w:eastAsia="pl-PL"/>
              </w:rPr>
              <w:t xml:space="preserve">nie </w:t>
            </w:r>
            <w:r w:rsidRPr="00F5147B">
              <w:rPr>
                <w:rFonts w:ascii="Times New Roman" w:eastAsia="Times New Roman" w:hAnsi="Times New Roman" w:cs="Times New Roman"/>
                <w:sz w:val="24"/>
                <w:szCs w:val="24"/>
                <w:lang w:eastAsia="pl-PL"/>
              </w:rPr>
              <w:br/>
              <w:t>Złożenie oferty wariantowej dopuszcza się tylko z jednoczesnym</w:t>
            </w:r>
            <w:r w:rsidR="007A7DF7">
              <w:rPr>
                <w:rFonts w:ascii="Times New Roman" w:eastAsia="Times New Roman" w:hAnsi="Times New Roman" w:cs="Times New Roman"/>
                <w:sz w:val="24"/>
                <w:szCs w:val="24"/>
                <w:lang w:eastAsia="pl-PL"/>
              </w:rPr>
              <w:t xml:space="preserve"> złożeniem oferty zasadniczej: </w:t>
            </w:r>
            <w:r w:rsidRPr="00F5147B">
              <w:rPr>
                <w:rFonts w:ascii="Times New Roman" w:eastAsia="Times New Roman" w:hAnsi="Times New Roman" w:cs="Times New Roman"/>
                <w:sz w:val="24"/>
                <w:szCs w:val="24"/>
                <w:lang w:eastAsia="pl-PL"/>
              </w:rPr>
              <w:t xml:space="preserve">nie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Liczba wykonawców  </w:t>
            </w:r>
            <w:r w:rsidRPr="00F5147B">
              <w:rPr>
                <w:rFonts w:ascii="Times New Roman" w:eastAsia="Times New Roman" w:hAnsi="Times New Roman" w:cs="Times New Roman"/>
                <w:sz w:val="24"/>
                <w:szCs w:val="24"/>
                <w:lang w:eastAsia="pl-PL"/>
              </w:rPr>
              <w:br/>
              <w:t xml:space="preserve">Przewidywana minimalna liczba wykonawców </w:t>
            </w:r>
            <w:r w:rsidRPr="00F5147B">
              <w:rPr>
                <w:rFonts w:ascii="Times New Roman" w:eastAsia="Times New Roman" w:hAnsi="Times New Roman" w:cs="Times New Roman"/>
                <w:sz w:val="24"/>
                <w:szCs w:val="24"/>
                <w:lang w:eastAsia="pl-PL"/>
              </w:rPr>
              <w:br/>
              <w:t>Maksymalna liczba wykonawców  </w:t>
            </w:r>
            <w:r w:rsidRPr="00F5147B">
              <w:rPr>
                <w:rFonts w:ascii="Times New Roman" w:eastAsia="Times New Roman" w:hAnsi="Times New Roman" w:cs="Times New Roman"/>
                <w:sz w:val="24"/>
                <w:szCs w:val="24"/>
                <w:lang w:eastAsia="pl-PL"/>
              </w:rPr>
              <w:br/>
              <w:t xml:space="preserve">Kryteria selekcji wykonawców: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 xml:space="preserve">IV.1.7) Informacje na temat umowy ramowej lub dynamicznego systemu zakupów: </w:t>
            </w:r>
          </w:p>
          <w:p w:rsidR="00F5147B" w:rsidRPr="00F5147B" w:rsidRDefault="007A7DF7" w:rsidP="00F5147B">
            <w:pPr>
              <w:ind w:left="0" w:right="0"/>
              <w:jc w:val="lef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Pr>
                <w:rFonts w:ascii="Times New Roman" w:eastAsia="Times New Roman" w:hAnsi="Times New Roman" w:cs="Times New Roman"/>
                <w:sz w:val="24"/>
                <w:szCs w:val="24"/>
                <w:lang w:eastAsia="pl-PL"/>
              </w:rPr>
              <w:br/>
            </w:r>
            <w:r w:rsidR="00F5147B" w:rsidRPr="00F5147B">
              <w:rPr>
                <w:rFonts w:ascii="Times New Roman" w:eastAsia="Times New Roman" w:hAnsi="Times New Roman" w:cs="Times New Roman"/>
                <w:sz w:val="24"/>
                <w:szCs w:val="24"/>
                <w:lang w:eastAsia="pl-PL"/>
              </w:rPr>
              <w:t>Czy przewiduje się ograniczenie lic</w:t>
            </w:r>
            <w:r>
              <w:rPr>
                <w:rFonts w:ascii="Times New Roman" w:eastAsia="Times New Roman" w:hAnsi="Times New Roman" w:cs="Times New Roman"/>
                <w:sz w:val="24"/>
                <w:szCs w:val="24"/>
                <w:lang w:eastAsia="pl-PL"/>
              </w:rPr>
              <w:t xml:space="preserve">zby uczestników umowy ramowej: nie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00F5147B" w:rsidRPr="00F5147B">
              <w:rPr>
                <w:rFonts w:ascii="Times New Roman" w:eastAsia="Times New Roman" w:hAnsi="Times New Roman" w:cs="Times New Roman"/>
                <w:sz w:val="24"/>
                <w:szCs w:val="24"/>
                <w:lang w:eastAsia="pl-PL"/>
              </w:rPr>
              <w:t>Zamówienie obejmuje ustanowienie</w:t>
            </w:r>
            <w:r>
              <w:rPr>
                <w:rFonts w:ascii="Times New Roman" w:eastAsia="Times New Roman" w:hAnsi="Times New Roman" w:cs="Times New Roman"/>
                <w:sz w:val="24"/>
                <w:szCs w:val="24"/>
                <w:lang w:eastAsia="pl-PL"/>
              </w:rPr>
              <w:t xml:space="preserve"> dynamicznego systemu zakupów: </w:t>
            </w:r>
            <w:r w:rsidR="00F5147B" w:rsidRPr="00F5147B">
              <w:rPr>
                <w:rFonts w:ascii="Times New Roman" w:eastAsia="Times New Roman" w:hAnsi="Times New Roman" w:cs="Times New Roman"/>
                <w:sz w:val="24"/>
                <w:szCs w:val="24"/>
                <w:lang w:eastAsia="pl-PL"/>
              </w:rPr>
              <w:t xml:space="preserve">nie </w:t>
            </w:r>
            <w:r w:rsidR="00F5147B" w:rsidRPr="00F5147B">
              <w:rPr>
                <w:rFonts w:ascii="Times New Roman" w:eastAsia="Times New Roman" w:hAnsi="Times New Roman" w:cs="Times New Roman"/>
                <w:sz w:val="24"/>
                <w:szCs w:val="24"/>
                <w:lang w:eastAsia="pl-PL"/>
              </w:rPr>
              <w:br/>
              <w:t xml:space="preserve">Informacje dodatkowe: </w:t>
            </w:r>
            <w:r w:rsidR="00F5147B" w:rsidRPr="00F5147B">
              <w:rPr>
                <w:rFonts w:ascii="Times New Roman" w:eastAsia="Times New Roman" w:hAnsi="Times New Roman" w:cs="Times New Roman"/>
                <w:sz w:val="24"/>
                <w:szCs w:val="24"/>
                <w:lang w:eastAsia="pl-PL"/>
              </w:rPr>
              <w:br/>
            </w:r>
            <w:r w:rsidR="00F5147B" w:rsidRPr="00F5147B">
              <w:rPr>
                <w:rFonts w:ascii="Times New Roman" w:eastAsia="Times New Roman" w:hAnsi="Times New Roman" w:cs="Times New Roman"/>
                <w:sz w:val="24"/>
                <w:szCs w:val="24"/>
                <w:lang w:eastAsia="pl-PL"/>
              </w:rPr>
              <w:lastRenderedPageBreak/>
              <w:t>W ramach umowy ramowej/dynamicznego systemu zakupów dopuszcza się złożenie ofert w for</w:t>
            </w:r>
            <w:r>
              <w:rPr>
                <w:rFonts w:ascii="Times New Roman" w:eastAsia="Times New Roman" w:hAnsi="Times New Roman" w:cs="Times New Roman"/>
                <w:sz w:val="24"/>
                <w:szCs w:val="24"/>
                <w:lang w:eastAsia="pl-PL"/>
              </w:rPr>
              <w:t xml:space="preserve">mie katalogów elektronicznych: </w:t>
            </w:r>
            <w:r w:rsidR="00F5147B" w:rsidRPr="00F5147B">
              <w:rPr>
                <w:rFonts w:ascii="Times New Roman" w:eastAsia="Times New Roman" w:hAnsi="Times New Roman" w:cs="Times New Roman"/>
                <w:sz w:val="24"/>
                <w:szCs w:val="24"/>
                <w:lang w:eastAsia="pl-PL"/>
              </w:rPr>
              <w:t xml:space="preserve">nie </w:t>
            </w:r>
            <w:r w:rsidR="00F5147B" w:rsidRPr="00F5147B">
              <w:rPr>
                <w:rFonts w:ascii="Times New Roman" w:eastAsia="Times New Roman" w:hAnsi="Times New Roman" w:cs="Times New Roman"/>
                <w:sz w:val="24"/>
                <w:szCs w:val="24"/>
                <w:lang w:eastAsia="pl-PL"/>
              </w:rPr>
              <w:br/>
              <w:t>Przewiduje się pobranie ze złożonych katalogów elektronicznych informacji potrzebnych do sporządzenia ofert w ramach umowy ramowej</w:t>
            </w:r>
            <w:r>
              <w:rPr>
                <w:rFonts w:ascii="Times New Roman" w:eastAsia="Times New Roman" w:hAnsi="Times New Roman" w:cs="Times New Roman"/>
                <w:sz w:val="24"/>
                <w:szCs w:val="24"/>
                <w:lang w:eastAsia="pl-PL"/>
              </w:rPr>
              <w:t xml:space="preserve">/dynamicznego systemu zakupów:  </w:t>
            </w:r>
            <w:r w:rsidR="00F5147B" w:rsidRPr="00F5147B">
              <w:rPr>
                <w:rFonts w:ascii="Times New Roman" w:eastAsia="Times New Roman" w:hAnsi="Times New Roman" w:cs="Times New Roman"/>
                <w:sz w:val="24"/>
                <w:szCs w:val="24"/>
                <w:lang w:eastAsia="pl-PL"/>
              </w:rPr>
              <w:t xml:space="preserve">nie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 xml:space="preserve">IV.1.8) Aukcja elektroniczna </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 xml:space="preserve">Przewidziane jest przeprowadzenie aukcji elektronicznej </w:t>
            </w:r>
            <w:r w:rsidRPr="00F5147B">
              <w:rPr>
                <w:rFonts w:ascii="Times New Roman" w:eastAsia="Times New Roman" w:hAnsi="Times New Roman" w:cs="Times New Roman"/>
                <w:i/>
                <w:iCs/>
                <w:sz w:val="24"/>
                <w:szCs w:val="24"/>
                <w:lang w:eastAsia="pl-PL"/>
              </w:rPr>
              <w:t xml:space="preserve">(przetarg nieograniczony, przetarg ograniczony, negocjacje z ogłoszeniem) </w:t>
            </w:r>
            <w:r w:rsidRPr="00F5147B">
              <w:rPr>
                <w:rFonts w:ascii="Times New Roman" w:eastAsia="Times New Roman" w:hAnsi="Times New Roman" w:cs="Times New Roman"/>
                <w:sz w:val="24"/>
                <w:szCs w:val="24"/>
                <w:lang w:eastAsia="pl-PL"/>
              </w:rPr>
              <w:t xml:space="preserve">nie </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007A7DF7">
              <w:rPr>
                <w:rFonts w:ascii="Times New Roman" w:eastAsia="Times New Roman" w:hAnsi="Times New Roman" w:cs="Times New Roman"/>
                <w:sz w:val="24"/>
                <w:szCs w:val="24"/>
                <w:lang w:eastAsia="pl-PL"/>
              </w:rPr>
              <w:t xml:space="preserve"> </w:t>
            </w:r>
            <w:r w:rsidRPr="00F5147B">
              <w:rPr>
                <w:rFonts w:ascii="Times New Roman" w:eastAsia="Times New Roman" w:hAnsi="Times New Roman" w:cs="Times New Roman"/>
                <w:sz w:val="24"/>
                <w:szCs w:val="24"/>
                <w:lang w:eastAsia="pl-PL"/>
              </w:rPr>
              <w:t xml:space="preserve">nie </w:t>
            </w:r>
            <w:r w:rsidRPr="00F5147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5147B">
              <w:rPr>
                <w:rFonts w:ascii="Times New Roman" w:eastAsia="Times New Roman" w:hAnsi="Times New Roman" w:cs="Times New Roman"/>
                <w:sz w:val="24"/>
                <w:szCs w:val="24"/>
                <w:lang w:eastAsia="pl-PL"/>
              </w:rPr>
              <w:br/>
              <w:t xml:space="preserve">Informacje dotyczące przebiegu aukcji elektronicznej: </w:t>
            </w:r>
            <w:r w:rsidRPr="00F5147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5147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5147B">
              <w:rPr>
                <w:rFonts w:ascii="Times New Roman" w:eastAsia="Times New Roman" w:hAnsi="Times New Roman" w:cs="Times New Roman"/>
                <w:sz w:val="24"/>
                <w:szCs w:val="24"/>
                <w:lang w:eastAsia="pl-PL"/>
              </w:rPr>
              <w:br/>
              <w:t xml:space="preserve">Wymagania dotyczące rejestracji i identyfikacji wykonawców w aukcji elektronicznej: </w:t>
            </w:r>
            <w:r w:rsidRPr="00F5147B">
              <w:rPr>
                <w:rFonts w:ascii="Times New Roman" w:eastAsia="Times New Roman" w:hAnsi="Times New Roman" w:cs="Times New Roman"/>
                <w:sz w:val="24"/>
                <w:szCs w:val="24"/>
                <w:lang w:eastAsia="pl-PL"/>
              </w:rPr>
              <w:br/>
              <w:t xml:space="preserve">Informacje o liczbie etapów aukcji elektronicznej i czasie ich trwania: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F5147B" w:rsidRPr="00F5147B" w:rsidTr="00F5147B">
              <w:trPr>
                <w:tblCellSpacing w:w="15" w:type="dxa"/>
              </w:trPr>
              <w:tc>
                <w:tcPr>
                  <w:tcW w:w="0" w:type="auto"/>
                  <w:vAlign w:val="center"/>
                  <w:hideMark/>
                </w:tcPr>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etap nr</w:t>
                  </w:r>
                </w:p>
              </w:tc>
              <w:tc>
                <w:tcPr>
                  <w:tcW w:w="0" w:type="auto"/>
                  <w:vAlign w:val="center"/>
                  <w:hideMark/>
                </w:tcPr>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czas trwania etapu</w:t>
                  </w:r>
                </w:p>
              </w:tc>
            </w:tr>
            <w:tr w:rsidR="00F5147B" w:rsidRPr="00F5147B" w:rsidTr="00F5147B">
              <w:trPr>
                <w:tblCellSpacing w:w="15" w:type="dxa"/>
              </w:trPr>
              <w:tc>
                <w:tcPr>
                  <w:tcW w:w="0" w:type="auto"/>
                  <w:vAlign w:val="center"/>
                  <w:hideMark/>
                </w:tcPr>
                <w:p w:rsidR="00F5147B" w:rsidRPr="00F5147B" w:rsidRDefault="00F5147B" w:rsidP="00F5147B">
                  <w:pPr>
                    <w:ind w:left="0" w:right="0"/>
                    <w:jc w:val="left"/>
                    <w:rPr>
                      <w:rFonts w:ascii="Times New Roman" w:eastAsia="Times New Roman" w:hAnsi="Times New Roman" w:cs="Times New Roman"/>
                      <w:sz w:val="24"/>
                      <w:szCs w:val="24"/>
                      <w:lang w:eastAsia="pl-PL"/>
                    </w:rPr>
                  </w:pPr>
                </w:p>
              </w:tc>
              <w:tc>
                <w:tcPr>
                  <w:tcW w:w="0" w:type="auto"/>
                  <w:vAlign w:val="center"/>
                  <w:hideMark/>
                </w:tcPr>
                <w:p w:rsidR="00F5147B" w:rsidRPr="00F5147B" w:rsidRDefault="00F5147B" w:rsidP="00F5147B">
                  <w:pPr>
                    <w:ind w:left="0" w:right="0"/>
                    <w:jc w:val="left"/>
                    <w:rPr>
                      <w:rFonts w:ascii="Times New Roman" w:eastAsia="Times New Roman" w:hAnsi="Times New Roman" w:cs="Times New Roman"/>
                      <w:sz w:val="24"/>
                      <w:szCs w:val="24"/>
                      <w:lang w:eastAsia="pl-PL"/>
                    </w:rPr>
                  </w:pPr>
                </w:p>
              </w:tc>
            </w:tr>
          </w:tbl>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 xml:space="preserve">Czy wykonawcy, którzy nie złożyli nowych postąpień, zostaną zakwalifikowani do następnego etapu: nie </w:t>
            </w:r>
            <w:r w:rsidRPr="00F5147B">
              <w:rPr>
                <w:rFonts w:ascii="Times New Roman" w:eastAsia="Times New Roman" w:hAnsi="Times New Roman" w:cs="Times New Roman"/>
                <w:sz w:val="24"/>
                <w:szCs w:val="24"/>
                <w:lang w:eastAsia="pl-PL"/>
              </w:rPr>
              <w:br/>
              <w:t xml:space="preserve">Warunki zamknięcia aukcji elektronicznej: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 xml:space="preserve">IV.2) KRYTERIA OCENY OFERT </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 xml:space="preserve">IV.2.1) Kryteria oceny ofert: </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1481"/>
              <w:gridCol w:w="1049"/>
            </w:tblGrid>
            <w:tr w:rsidR="00F5147B" w:rsidRPr="00F5147B" w:rsidTr="00F5147B">
              <w:trPr>
                <w:tblCellSpacing w:w="15" w:type="dxa"/>
              </w:trPr>
              <w:tc>
                <w:tcPr>
                  <w:tcW w:w="0" w:type="auto"/>
                  <w:vAlign w:val="center"/>
                  <w:hideMark/>
                </w:tcPr>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i/>
                      <w:iCs/>
                      <w:sz w:val="24"/>
                      <w:szCs w:val="24"/>
                      <w:lang w:eastAsia="pl-PL"/>
                    </w:rPr>
                    <w:t>Kryteria</w:t>
                  </w:r>
                </w:p>
              </w:tc>
              <w:tc>
                <w:tcPr>
                  <w:tcW w:w="0" w:type="auto"/>
                  <w:vAlign w:val="center"/>
                  <w:hideMark/>
                </w:tcPr>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i/>
                      <w:iCs/>
                      <w:sz w:val="24"/>
                      <w:szCs w:val="24"/>
                      <w:lang w:eastAsia="pl-PL"/>
                    </w:rPr>
                    <w:t>Znaczenie</w:t>
                  </w:r>
                </w:p>
              </w:tc>
            </w:tr>
            <w:tr w:rsidR="00F5147B" w:rsidRPr="00F5147B" w:rsidTr="00F5147B">
              <w:trPr>
                <w:tblCellSpacing w:w="15" w:type="dxa"/>
              </w:trPr>
              <w:tc>
                <w:tcPr>
                  <w:tcW w:w="0" w:type="auto"/>
                  <w:vAlign w:val="center"/>
                  <w:hideMark/>
                </w:tcPr>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Cena</w:t>
                  </w:r>
                </w:p>
              </w:tc>
              <w:tc>
                <w:tcPr>
                  <w:tcW w:w="0" w:type="auto"/>
                  <w:vAlign w:val="center"/>
                  <w:hideMark/>
                </w:tcPr>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60</w:t>
                  </w:r>
                </w:p>
              </w:tc>
            </w:tr>
            <w:tr w:rsidR="00F5147B" w:rsidRPr="00F5147B" w:rsidTr="00F5147B">
              <w:trPr>
                <w:tblCellSpacing w:w="15" w:type="dxa"/>
              </w:trPr>
              <w:tc>
                <w:tcPr>
                  <w:tcW w:w="0" w:type="auto"/>
                  <w:vAlign w:val="center"/>
                  <w:hideMark/>
                </w:tcPr>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 xml:space="preserve">Czas realizacji </w:t>
                  </w:r>
                </w:p>
              </w:tc>
              <w:tc>
                <w:tcPr>
                  <w:tcW w:w="0" w:type="auto"/>
                  <w:vAlign w:val="center"/>
                  <w:hideMark/>
                </w:tcPr>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40</w:t>
                  </w:r>
                </w:p>
              </w:tc>
            </w:tr>
          </w:tbl>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5147B">
              <w:rPr>
                <w:rFonts w:ascii="Times New Roman" w:eastAsia="Times New Roman" w:hAnsi="Times New Roman" w:cs="Times New Roman"/>
                <w:b/>
                <w:bCs/>
                <w:sz w:val="24"/>
                <w:szCs w:val="24"/>
                <w:lang w:eastAsia="pl-PL"/>
              </w:rPr>
              <w:t>Pzp</w:t>
            </w:r>
            <w:proofErr w:type="spellEnd"/>
            <w:r w:rsidRPr="00F5147B">
              <w:rPr>
                <w:rFonts w:ascii="Times New Roman" w:eastAsia="Times New Roman" w:hAnsi="Times New Roman" w:cs="Times New Roman"/>
                <w:b/>
                <w:bCs/>
                <w:sz w:val="24"/>
                <w:szCs w:val="24"/>
                <w:lang w:eastAsia="pl-PL"/>
              </w:rPr>
              <w:t xml:space="preserve"> </w:t>
            </w:r>
            <w:r w:rsidR="007A7DF7">
              <w:rPr>
                <w:rFonts w:ascii="Times New Roman" w:eastAsia="Times New Roman" w:hAnsi="Times New Roman" w:cs="Times New Roman"/>
                <w:sz w:val="24"/>
                <w:szCs w:val="24"/>
                <w:lang w:eastAsia="pl-PL"/>
              </w:rPr>
              <w:t xml:space="preserve">(przetarg nieograniczony): </w:t>
            </w:r>
            <w:r w:rsidRPr="00F5147B">
              <w:rPr>
                <w:rFonts w:ascii="Times New Roman" w:eastAsia="Times New Roman" w:hAnsi="Times New Roman" w:cs="Times New Roman"/>
                <w:sz w:val="24"/>
                <w:szCs w:val="24"/>
                <w:lang w:eastAsia="pl-PL"/>
              </w:rPr>
              <w:t xml:space="preserve">tak </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 xml:space="preserve">IV.3) Negocjacje z ogłoszeniem, dialog konkurencyjny, partnerstwo innowacyjne </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IV.3.1) Informacje na temat negocjacji z ogłoszeniem</w:t>
            </w:r>
            <w:r w:rsidRPr="00F5147B">
              <w:rPr>
                <w:rFonts w:ascii="Times New Roman" w:eastAsia="Times New Roman" w:hAnsi="Times New Roman" w:cs="Times New Roman"/>
                <w:sz w:val="24"/>
                <w:szCs w:val="24"/>
                <w:lang w:eastAsia="pl-PL"/>
              </w:rPr>
              <w:br/>
              <w:t>Minimalne wymagania, które mus</w:t>
            </w:r>
            <w:r w:rsidR="007A7DF7">
              <w:rPr>
                <w:rFonts w:ascii="Times New Roman" w:eastAsia="Times New Roman" w:hAnsi="Times New Roman" w:cs="Times New Roman"/>
                <w:sz w:val="24"/>
                <w:szCs w:val="24"/>
                <w:lang w:eastAsia="pl-PL"/>
              </w:rPr>
              <w:t xml:space="preserve">zą spełniać wszystkie oferty: </w:t>
            </w:r>
            <w:r w:rsidR="007A7DF7">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sz w:val="24"/>
                <w:szCs w:val="24"/>
                <w:lang w:eastAsia="pl-PL"/>
              </w:rPr>
              <w:t xml:space="preserve">Przewidziane jest zastrzeżenie prawa do udzielenia zamówienia na podstawie ofert wstępnych bez przeprowadzenia negocjacji nie </w:t>
            </w:r>
            <w:r w:rsidRPr="00F5147B">
              <w:rPr>
                <w:rFonts w:ascii="Times New Roman" w:eastAsia="Times New Roman" w:hAnsi="Times New Roman" w:cs="Times New Roman"/>
                <w:sz w:val="24"/>
                <w:szCs w:val="24"/>
                <w:lang w:eastAsia="pl-PL"/>
              </w:rPr>
              <w:br/>
              <w:t xml:space="preserve">Przewidziany jest podział negocjacji na etapy w celu ograniczenia liczby ofert: nie </w:t>
            </w:r>
            <w:r w:rsidRPr="00F5147B">
              <w:rPr>
                <w:rFonts w:ascii="Times New Roman" w:eastAsia="Times New Roman" w:hAnsi="Times New Roman" w:cs="Times New Roman"/>
                <w:sz w:val="24"/>
                <w:szCs w:val="24"/>
                <w:lang w:eastAsia="pl-PL"/>
              </w:rPr>
              <w:br/>
              <w:t xml:space="preserve">Należy podać informacje na temat etapów negocjacji (w tym liczbę etapów): </w:t>
            </w:r>
            <w:r w:rsidR="007A7DF7">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sz w:val="24"/>
                <w:szCs w:val="24"/>
                <w:lang w:eastAsia="pl-PL"/>
              </w:rPr>
              <w:t xml:space="preserve">Informacje dodatkowe </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IV.3.2) Informacje na temat dialogu konkurencyjnego</w:t>
            </w:r>
            <w:r w:rsidRPr="00F5147B">
              <w:rPr>
                <w:rFonts w:ascii="Times New Roman" w:eastAsia="Times New Roman" w:hAnsi="Times New Roman" w:cs="Times New Roman"/>
                <w:sz w:val="24"/>
                <w:szCs w:val="24"/>
                <w:lang w:eastAsia="pl-PL"/>
              </w:rPr>
              <w:br/>
              <w:t>Opis potrzeb i wymagań zamawiającego lub informacja o s</w:t>
            </w:r>
            <w:r w:rsidR="007A7DF7">
              <w:rPr>
                <w:rFonts w:ascii="Times New Roman" w:eastAsia="Times New Roman" w:hAnsi="Times New Roman" w:cs="Times New Roman"/>
                <w:sz w:val="24"/>
                <w:szCs w:val="24"/>
                <w:lang w:eastAsia="pl-PL"/>
              </w:rPr>
              <w:t xml:space="preserve">posobie uzyskania tego opisu: </w:t>
            </w:r>
            <w:r w:rsidR="007A7DF7">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sz w:val="24"/>
                <w:szCs w:val="24"/>
                <w:lang w:eastAsia="pl-PL"/>
              </w:rPr>
              <w:t xml:space="preserve">Informacja o wysokości nagród dla wykonawców, którzy podczas dialogu konkurencyjnego przedstawili rozwiązania stanowiące podstawę do składania ofert, jeżeli zamawiający przewiduje </w:t>
            </w:r>
            <w:r w:rsidR="007A7DF7">
              <w:rPr>
                <w:rFonts w:ascii="Times New Roman" w:eastAsia="Times New Roman" w:hAnsi="Times New Roman" w:cs="Times New Roman"/>
                <w:sz w:val="24"/>
                <w:szCs w:val="24"/>
                <w:lang w:eastAsia="pl-PL"/>
              </w:rPr>
              <w:t xml:space="preserve">nagrody: </w:t>
            </w:r>
            <w:r w:rsidR="007A7DF7">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sz w:val="24"/>
                <w:szCs w:val="24"/>
                <w:lang w:eastAsia="pl-PL"/>
              </w:rPr>
              <w:lastRenderedPageBreak/>
              <w:t>Wstę</w:t>
            </w:r>
            <w:r w:rsidR="007A7DF7">
              <w:rPr>
                <w:rFonts w:ascii="Times New Roman" w:eastAsia="Times New Roman" w:hAnsi="Times New Roman" w:cs="Times New Roman"/>
                <w:sz w:val="24"/>
                <w:szCs w:val="24"/>
                <w:lang w:eastAsia="pl-PL"/>
              </w:rPr>
              <w:t xml:space="preserve">pny harmonogram postępowania: </w:t>
            </w:r>
            <w:r w:rsidR="007A7DF7">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sz w:val="24"/>
                <w:szCs w:val="24"/>
                <w:lang w:eastAsia="pl-PL"/>
              </w:rPr>
              <w:t xml:space="preserve">Podział dialogu na etapy w celu ograniczenia liczby rozwiązań: nie </w:t>
            </w:r>
            <w:r w:rsidRPr="00F5147B">
              <w:rPr>
                <w:rFonts w:ascii="Times New Roman" w:eastAsia="Times New Roman" w:hAnsi="Times New Roman" w:cs="Times New Roman"/>
                <w:sz w:val="24"/>
                <w:szCs w:val="24"/>
                <w:lang w:eastAsia="pl-PL"/>
              </w:rPr>
              <w:br/>
              <w:t>Należy podać informa</w:t>
            </w:r>
            <w:r w:rsidR="007A7DF7">
              <w:rPr>
                <w:rFonts w:ascii="Times New Roman" w:eastAsia="Times New Roman" w:hAnsi="Times New Roman" w:cs="Times New Roman"/>
                <w:sz w:val="24"/>
                <w:szCs w:val="24"/>
                <w:lang w:eastAsia="pl-PL"/>
              </w:rPr>
              <w:t xml:space="preserve">cje na temat etapów dialogu: </w:t>
            </w:r>
            <w:r w:rsidR="007A7DF7">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sz w:val="24"/>
                <w:szCs w:val="24"/>
                <w:lang w:eastAsia="pl-PL"/>
              </w:rPr>
              <w:t xml:space="preserve">Informacje dodatkowe: </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IV.3.3) Informacje na temat partnerstwa innowacyjnego</w:t>
            </w:r>
            <w:r w:rsidRPr="00F5147B">
              <w:rPr>
                <w:rFonts w:ascii="Times New Roman" w:eastAsia="Times New Roman" w:hAnsi="Times New Roman" w:cs="Times New Roman"/>
                <w:sz w:val="24"/>
                <w:szCs w:val="24"/>
                <w:lang w:eastAsia="pl-PL"/>
              </w:rPr>
              <w:br/>
              <w:t>Elementy opisu przedmiotu zamówienia definiujące minimalne wymagania, którym muszą</w:t>
            </w:r>
            <w:r w:rsidR="007A7DF7">
              <w:rPr>
                <w:rFonts w:ascii="Times New Roman" w:eastAsia="Times New Roman" w:hAnsi="Times New Roman" w:cs="Times New Roman"/>
                <w:sz w:val="24"/>
                <w:szCs w:val="24"/>
                <w:lang w:eastAsia="pl-PL"/>
              </w:rPr>
              <w:t xml:space="preserve"> odpowiadać wszystkie oferty: </w:t>
            </w:r>
            <w:r w:rsidR="007A7DF7">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sz w:val="24"/>
                <w:szCs w:val="24"/>
                <w:lang w:eastAsia="pl-PL"/>
              </w:rPr>
              <w:t xml:space="preserve">Podział negocjacji na etapy w celu ograniczeniu liczby ofert podlegających negocjacjom poprzez zastosowanie kryteriów oceny ofert wskazanych w specyfikacji </w:t>
            </w:r>
            <w:r w:rsidR="007A7DF7">
              <w:rPr>
                <w:rFonts w:ascii="Times New Roman" w:eastAsia="Times New Roman" w:hAnsi="Times New Roman" w:cs="Times New Roman"/>
                <w:sz w:val="24"/>
                <w:szCs w:val="24"/>
                <w:lang w:eastAsia="pl-PL"/>
              </w:rPr>
              <w:t xml:space="preserve">istotnych warunków zamówienia: </w:t>
            </w:r>
            <w:r w:rsidRPr="00F5147B">
              <w:rPr>
                <w:rFonts w:ascii="Times New Roman" w:eastAsia="Times New Roman" w:hAnsi="Times New Roman" w:cs="Times New Roman"/>
                <w:sz w:val="24"/>
                <w:szCs w:val="24"/>
                <w:lang w:eastAsia="pl-PL"/>
              </w:rPr>
              <w:t xml:space="preserve">nie </w:t>
            </w:r>
            <w:r w:rsidRPr="00F5147B">
              <w:rPr>
                <w:rFonts w:ascii="Times New Roman" w:eastAsia="Times New Roman" w:hAnsi="Times New Roman" w:cs="Times New Roman"/>
                <w:sz w:val="24"/>
                <w:szCs w:val="24"/>
                <w:lang w:eastAsia="pl-PL"/>
              </w:rPr>
              <w:br/>
              <w:t xml:space="preserve">Informacje dodatkowe: </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 xml:space="preserve">IV.4) Licytacja elektroniczna </w:t>
            </w:r>
            <w:r w:rsidRPr="00F5147B">
              <w:rPr>
                <w:rFonts w:ascii="Times New Roman" w:eastAsia="Times New Roman" w:hAnsi="Times New Roman" w:cs="Times New Roman"/>
                <w:sz w:val="24"/>
                <w:szCs w:val="24"/>
                <w:lang w:eastAsia="pl-PL"/>
              </w:rPr>
              <w:br/>
              <w:t xml:space="preserve">Adres strony internetowej, na której będzie prowadzona licytacja elektroniczna: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 xml:space="preserve">Informacje o liczbie etapów licytacji elektronicznej i czasie ich trwania: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F5147B" w:rsidRPr="00F5147B" w:rsidTr="00F5147B">
              <w:trPr>
                <w:tblCellSpacing w:w="15" w:type="dxa"/>
              </w:trPr>
              <w:tc>
                <w:tcPr>
                  <w:tcW w:w="0" w:type="auto"/>
                  <w:vAlign w:val="center"/>
                  <w:hideMark/>
                </w:tcPr>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etap nr</w:t>
                  </w:r>
                </w:p>
              </w:tc>
              <w:tc>
                <w:tcPr>
                  <w:tcW w:w="0" w:type="auto"/>
                  <w:vAlign w:val="center"/>
                  <w:hideMark/>
                </w:tcPr>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czas trwania etapu</w:t>
                  </w:r>
                </w:p>
              </w:tc>
            </w:tr>
            <w:tr w:rsidR="00F5147B" w:rsidRPr="00F5147B" w:rsidTr="00F5147B">
              <w:trPr>
                <w:tblCellSpacing w:w="15" w:type="dxa"/>
              </w:trPr>
              <w:tc>
                <w:tcPr>
                  <w:tcW w:w="0" w:type="auto"/>
                  <w:vAlign w:val="center"/>
                  <w:hideMark/>
                </w:tcPr>
                <w:p w:rsidR="00F5147B" w:rsidRPr="00F5147B" w:rsidRDefault="00F5147B" w:rsidP="00F5147B">
                  <w:pPr>
                    <w:ind w:left="0" w:right="0"/>
                    <w:jc w:val="left"/>
                    <w:rPr>
                      <w:rFonts w:ascii="Times New Roman" w:eastAsia="Times New Roman" w:hAnsi="Times New Roman" w:cs="Times New Roman"/>
                      <w:sz w:val="24"/>
                      <w:szCs w:val="24"/>
                      <w:lang w:eastAsia="pl-PL"/>
                    </w:rPr>
                  </w:pPr>
                </w:p>
              </w:tc>
              <w:tc>
                <w:tcPr>
                  <w:tcW w:w="0" w:type="auto"/>
                  <w:vAlign w:val="center"/>
                  <w:hideMark/>
                </w:tcPr>
                <w:p w:rsidR="00F5147B" w:rsidRPr="00F5147B" w:rsidRDefault="00F5147B" w:rsidP="00F5147B">
                  <w:pPr>
                    <w:ind w:left="0" w:right="0"/>
                    <w:jc w:val="left"/>
                    <w:rPr>
                      <w:rFonts w:ascii="Times New Roman" w:eastAsia="Times New Roman" w:hAnsi="Times New Roman" w:cs="Times New Roman"/>
                      <w:sz w:val="24"/>
                      <w:szCs w:val="24"/>
                      <w:lang w:eastAsia="pl-PL"/>
                    </w:rPr>
                  </w:pPr>
                </w:p>
              </w:tc>
            </w:tr>
          </w:tbl>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 xml:space="preserve">Wykonawcy, którzy nie złożyli nowych postąpień, zostaną zakwalifikowani do następnego etapu: nie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 xml:space="preserve">Termin otwarcia licytacji elektronicznej: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 xml:space="preserve">Termin i warunki zamknięcia licytacji elektronicznej: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 xml:space="preserve">Wymagania dotyczące zabezpieczenia należytego wykonania umowy: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 xml:space="preserve">Informacje dodatkowe: </w:t>
            </w:r>
          </w:p>
          <w:p w:rsidR="007A7DF7" w:rsidRDefault="007A7DF7" w:rsidP="00F5147B">
            <w:pPr>
              <w:ind w:left="0" w:right="0"/>
              <w:jc w:val="left"/>
              <w:rPr>
                <w:rFonts w:ascii="Times New Roman" w:eastAsia="Times New Roman" w:hAnsi="Times New Roman" w:cs="Times New Roman"/>
                <w:b/>
                <w:bCs/>
                <w:sz w:val="24"/>
                <w:szCs w:val="24"/>
                <w:lang w:eastAsia="pl-PL"/>
              </w:rPr>
            </w:pP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IV.5) ZMIANA UMOWY</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5147B">
              <w:rPr>
                <w:rFonts w:ascii="Times New Roman" w:eastAsia="Times New Roman" w:hAnsi="Times New Roman" w:cs="Times New Roman"/>
                <w:sz w:val="24"/>
                <w:szCs w:val="24"/>
                <w:lang w:eastAsia="pl-PL"/>
              </w:rPr>
              <w:t xml:space="preserve"> nie </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 xml:space="preserve">IV.6) INFORMACJE ADMINISTRACYJNE </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 xml:space="preserve">IV.6.1) Sposób udostępniania informacji o charakterze poufnym </w:t>
            </w:r>
            <w:r w:rsidRPr="00F5147B">
              <w:rPr>
                <w:rFonts w:ascii="Times New Roman" w:eastAsia="Times New Roman" w:hAnsi="Times New Roman" w:cs="Times New Roman"/>
                <w:i/>
                <w:iCs/>
                <w:sz w:val="24"/>
                <w:szCs w:val="24"/>
                <w:lang w:eastAsia="pl-PL"/>
              </w:rPr>
              <w:t xml:space="preserve">(jeżeli dotyczy): </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Środki służące ochronie informacji o charakterze poufnym</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5147B">
              <w:rPr>
                <w:rFonts w:ascii="Times New Roman" w:eastAsia="Times New Roman" w:hAnsi="Times New Roman" w:cs="Times New Roman"/>
                <w:sz w:val="24"/>
                <w:szCs w:val="24"/>
                <w:lang w:eastAsia="pl-PL"/>
              </w:rPr>
              <w:br/>
              <w:t xml:space="preserve">Data: 17/03/2017, godzina: 10:00, </w:t>
            </w:r>
            <w:r w:rsidRPr="00F5147B">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w:t>
            </w:r>
            <w:r w:rsidR="007A7DF7">
              <w:rPr>
                <w:rFonts w:ascii="Times New Roman" w:eastAsia="Times New Roman" w:hAnsi="Times New Roman" w:cs="Times New Roman"/>
                <w:sz w:val="24"/>
                <w:szCs w:val="24"/>
                <w:lang w:eastAsia="pl-PL"/>
              </w:rPr>
              <w:t xml:space="preserve">ny, negocjacje z ogłoszeniem): </w:t>
            </w:r>
            <w:r w:rsidR="00992996">
              <w:rPr>
                <w:rFonts w:ascii="Times New Roman" w:eastAsia="Times New Roman" w:hAnsi="Times New Roman" w:cs="Times New Roman"/>
                <w:sz w:val="24"/>
                <w:szCs w:val="24"/>
                <w:lang w:eastAsia="pl-PL"/>
              </w:rPr>
              <w:t xml:space="preserve">nie </w:t>
            </w:r>
            <w:r w:rsidR="00992996">
              <w:rPr>
                <w:rFonts w:ascii="Times New Roman" w:eastAsia="Times New Roman" w:hAnsi="Times New Roman" w:cs="Times New Roman"/>
                <w:sz w:val="24"/>
                <w:szCs w:val="24"/>
                <w:lang w:eastAsia="pl-PL"/>
              </w:rPr>
              <w:br/>
              <w:t xml:space="preserve">Wskazać powody: </w:t>
            </w:r>
            <w:r w:rsidR="00992996">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sz w:val="24"/>
                <w:szCs w:val="24"/>
                <w:lang w:eastAsia="pl-PL"/>
              </w:rPr>
              <w:t>Język lub języki, w jakich mogą być sporządzane oferty lub wnioski o dopuszczen</w:t>
            </w:r>
            <w:r w:rsidR="007A7DF7">
              <w:rPr>
                <w:rFonts w:ascii="Times New Roman" w:eastAsia="Times New Roman" w:hAnsi="Times New Roman" w:cs="Times New Roman"/>
                <w:sz w:val="24"/>
                <w:szCs w:val="24"/>
                <w:lang w:eastAsia="pl-PL"/>
              </w:rPr>
              <w:t xml:space="preserve">ie do udziału </w:t>
            </w:r>
            <w:r w:rsidR="00992996">
              <w:rPr>
                <w:rFonts w:ascii="Times New Roman" w:eastAsia="Times New Roman" w:hAnsi="Times New Roman" w:cs="Times New Roman"/>
                <w:sz w:val="24"/>
                <w:szCs w:val="24"/>
                <w:lang w:eastAsia="pl-PL"/>
              </w:rPr>
              <w:t xml:space="preserve">         </w:t>
            </w:r>
            <w:r w:rsidR="007A7DF7">
              <w:rPr>
                <w:rFonts w:ascii="Times New Roman" w:eastAsia="Times New Roman" w:hAnsi="Times New Roman" w:cs="Times New Roman"/>
                <w:sz w:val="24"/>
                <w:szCs w:val="24"/>
                <w:lang w:eastAsia="pl-PL"/>
              </w:rPr>
              <w:t xml:space="preserve">w postępowaniu: </w:t>
            </w:r>
            <w:r w:rsidRPr="00F5147B">
              <w:rPr>
                <w:rFonts w:ascii="Times New Roman" w:eastAsia="Times New Roman" w:hAnsi="Times New Roman" w:cs="Times New Roman"/>
                <w:sz w:val="24"/>
                <w:szCs w:val="24"/>
                <w:lang w:eastAsia="pl-PL"/>
              </w:rPr>
              <w:t>język polski</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 xml:space="preserve">IV.6.3) Termin związania ofertą: </w:t>
            </w:r>
            <w:r w:rsidRPr="00F5147B">
              <w:rPr>
                <w:rFonts w:ascii="Times New Roman" w:eastAsia="Times New Roman" w:hAnsi="Times New Roman" w:cs="Times New Roman"/>
                <w:sz w:val="24"/>
                <w:szCs w:val="24"/>
                <w:lang w:eastAsia="pl-PL"/>
              </w:rPr>
              <w:t xml:space="preserve">okres w dniach: 30 (od ostatecznego terminu składania ofert) </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5147B">
              <w:rPr>
                <w:rFonts w:ascii="Times New Roman" w:eastAsia="Times New Roman" w:hAnsi="Times New Roman" w:cs="Times New Roman"/>
                <w:sz w:val="24"/>
                <w:szCs w:val="24"/>
                <w:lang w:eastAsia="pl-PL"/>
              </w:rPr>
              <w:t xml:space="preserve"> nie </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5147B">
              <w:rPr>
                <w:rFonts w:ascii="Times New Roman" w:eastAsia="Times New Roman" w:hAnsi="Times New Roman" w:cs="Times New Roman"/>
                <w:sz w:val="24"/>
                <w:szCs w:val="24"/>
                <w:lang w:eastAsia="pl-PL"/>
              </w:rPr>
              <w:t xml:space="preserve"> nie </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IV.6.6) Informacje dodatkowe:</w:t>
            </w:r>
          </w:p>
          <w:p w:rsidR="007A7DF7" w:rsidRDefault="007A7DF7" w:rsidP="00F5147B">
            <w:pPr>
              <w:ind w:left="0" w:right="0"/>
              <w:rPr>
                <w:rFonts w:ascii="Times New Roman" w:eastAsia="Times New Roman" w:hAnsi="Times New Roman" w:cs="Times New Roman"/>
                <w:sz w:val="24"/>
                <w:szCs w:val="24"/>
                <w:u w:val="single"/>
                <w:lang w:eastAsia="pl-PL"/>
              </w:rPr>
            </w:pPr>
          </w:p>
          <w:p w:rsidR="00F5147B" w:rsidRDefault="00F5147B" w:rsidP="00F5147B">
            <w:pPr>
              <w:ind w:left="0" w:right="0"/>
              <w:rPr>
                <w:rFonts w:ascii="Times New Roman" w:eastAsia="Times New Roman" w:hAnsi="Times New Roman" w:cs="Times New Roman"/>
                <w:sz w:val="24"/>
                <w:szCs w:val="24"/>
                <w:u w:val="single"/>
                <w:lang w:eastAsia="pl-PL"/>
              </w:rPr>
            </w:pPr>
            <w:r w:rsidRPr="00F5147B">
              <w:rPr>
                <w:rFonts w:ascii="Times New Roman" w:eastAsia="Times New Roman" w:hAnsi="Times New Roman" w:cs="Times New Roman"/>
                <w:sz w:val="24"/>
                <w:szCs w:val="24"/>
                <w:u w:val="single"/>
                <w:lang w:eastAsia="pl-PL"/>
              </w:rPr>
              <w:t xml:space="preserve">ZAŁĄCZNIK I - INFORMACJE DOTYCZĄCE OFERT CZĘŚCIOWYCH </w:t>
            </w:r>
          </w:p>
          <w:p w:rsidR="007A7DF7" w:rsidRPr="00F5147B" w:rsidRDefault="007A7DF7" w:rsidP="00F5147B">
            <w:pPr>
              <w:ind w:left="0" w:right="0"/>
              <w:rPr>
                <w:rFonts w:ascii="Times New Roman" w:eastAsia="Times New Roman" w:hAnsi="Times New Roman" w:cs="Times New Roman"/>
                <w:sz w:val="24"/>
                <w:szCs w:val="24"/>
                <w:lang w:eastAsia="pl-PL"/>
              </w:rPr>
            </w:pPr>
          </w:p>
          <w:p w:rsidR="007A7DF7" w:rsidRPr="00F5147B" w:rsidRDefault="00F5147B" w:rsidP="00992996">
            <w:pPr>
              <w:ind w:left="0" w:right="0"/>
              <w:jc w:val="both"/>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 xml:space="preserve">Część nr: </w:t>
            </w:r>
            <w:r w:rsidRPr="00F5147B">
              <w:rPr>
                <w:rFonts w:ascii="Times New Roman" w:eastAsia="Times New Roman" w:hAnsi="Times New Roman" w:cs="Times New Roman"/>
                <w:sz w:val="24"/>
                <w:szCs w:val="24"/>
                <w:lang w:eastAsia="pl-PL"/>
              </w:rPr>
              <w:t xml:space="preserve">1    </w:t>
            </w:r>
            <w:r w:rsidRPr="00F5147B">
              <w:rPr>
                <w:rFonts w:ascii="Times New Roman" w:eastAsia="Times New Roman" w:hAnsi="Times New Roman" w:cs="Times New Roman"/>
                <w:b/>
                <w:bCs/>
                <w:sz w:val="24"/>
                <w:szCs w:val="24"/>
                <w:lang w:eastAsia="pl-PL"/>
              </w:rPr>
              <w:t xml:space="preserve">Nazwa: </w:t>
            </w:r>
            <w:r w:rsidRPr="00F5147B">
              <w:rPr>
                <w:rFonts w:ascii="Times New Roman" w:eastAsia="Times New Roman" w:hAnsi="Times New Roman" w:cs="Times New Roman"/>
                <w:sz w:val="24"/>
                <w:szCs w:val="24"/>
                <w:lang w:eastAsia="pl-PL"/>
              </w:rPr>
              <w:t xml:space="preserve">Zakup mieszanki mineralno - asfaltowej na gorąco </w:t>
            </w:r>
          </w:p>
          <w:p w:rsidR="00992996" w:rsidRDefault="00F5147B" w:rsidP="00992996">
            <w:pPr>
              <w:ind w:left="0" w:right="0"/>
              <w:jc w:val="both"/>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 xml:space="preserve">1) Krótki opis przedmiotu zamówienia </w:t>
            </w:r>
            <w:r w:rsidRPr="00F5147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5147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007A7DF7">
              <w:rPr>
                <w:rFonts w:ascii="Times New Roman" w:eastAsia="Times New Roman" w:hAnsi="Times New Roman" w:cs="Times New Roman"/>
                <w:b/>
                <w:bCs/>
                <w:sz w:val="24"/>
                <w:szCs w:val="24"/>
                <w:lang w:eastAsia="pl-PL"/>
              </w:rPr>
              <w:t xml:space="preserve">  </w:t>
            </w:r>
            <w:r w:rsidRPr="00F5147B">
              <w:rPr>
                <w:rFonts w:ascii="Times New Roman" w:eastAsia="Times New Roman" w:hAnsi="Times New Roman" w:cs="Times New Roman"/>
                <w:sz w:val="24"/>
                <w:szCs w:val="24"/>
                <w:lang w:eastAsia="pl-PL"/>
              </w:rPr>
              <w:t xml:space="preserve">Zakup mieszanki mineralno - asfaltowej na gorąco do remontów cząstkowych dróg powiatowych powiatu oleckiego odbywać się będzie sukcesywnie w ciągu 2017 roku według pojawiających się potrzeb. Planowana szacunkowa wielkość zamówienia 30T. Zamawiający na swój koszt będzie odbierał mieszankę mineralno - asfaltową na gorąco. Wielkość jednorazowych partii mieszanki mineralno - asfaltowej na gorąco wynosić będzie około 6 - 10T (wielkość jednorazowych partii może ulec zmianie). Zamawiający zastrzega sobie możliwość zakupu mieszanki mineralno -asfaltowej na gorąco w ilościach odbiegających od podanych wielkości, przy zastosowaniu prawa opcji, o którym mowa w art. 34 ust. 5 ustawy Prawo zamówień publicznych, tj. zwiększenie w okresie realizacji umowy ilości mieszanki mineralno - asfaltowej na gorąco o nie więcej niż 20T w zależności od faktycznych potrzeb i możliwości finansowych Zamawiającego. Wybrany Wykonawca zobowiązany będzie umożliwić Zamawiającemu zakup dodatkowych ilości mieszanki mineralno - asfaltowej na gorąco na takich samych zasadach jak dostawy objęte zamówieniem podstawowym.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 xml:space="preserve">2) Wspólny Słownik Zamówień (CPV): </w:t>
            </w:r>
            <w:r w:rsidRPr="00F5147B">
              <w:rPr>
                <w:rFonts w:ascii="Times New Roman" w:eastAsia="Times New Roman" w:hAnsi="Times New Roman" w:cs="Times New Roman"/>
                <w:sz w:val="24"/>
                <w:szCs w:val="24"/>
                <w:lang w:eastAsia="pl-PL"/>
              </w:rPr>
              <w:t>44113600-1</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3) Wartość części zamówienia (jeżeli zamawiający podaje informacje o wartości zamówienia):</w:t>
            </w:r>
            <w:r w:rsidRPr="00F5147B">
              <w:rPr>
                <w:rFonts w:ascii="Times New Roman" w:eastAsia="Times New Roman" w:hAnsi="Times New Roman" w:cs="Times New Roman"/>
                <w:sz w:val="24"/>
                <w:szCs w:val="24"/>
                <w:lang w:eastAsia="pl-PL"/>
              </w:rPr>
              <w:br/>
              <w:t xml:space="preserve">Wartość bez VAT: </w:t>
            </w:r>
            <w:r w:rsidRPr="00F5147B">
              <w:rPr>
                <w:rFonts w:ascii="Times New Roman" w:eastAsia="Times New Roman" w:hAnsi="Times New Roman" w:cs="Times New Roman"/>
                <w:sz w:val="24"/>
                <w:szCs w:val="24"/>
                <w:lang w:eastAsia="pl-PL"/>
              </w:rPr>
              <w:br/>
              <w:t xml:space="preserve">Waluta: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 xml:space="preserve">4) Czas trwania lub termin wykonania: </w:t>
            </w:r>
            <w:r w:rsidRPr="00F5147B">
              <w:rPr>
                <w:rFonts w:ascii="Times New Roman" w:eastAsia="Times New Roman" w:hAnsi="Times New Roman" w:cs="Times New Roman"/>
                <w:sz w:val="24"/>
                <w:szCs w:val="24"/>
                <w:lang w:eastAsia="pl-PL"/>
              </w:rPr>
              <w:t>data zakończenia: 31/12/2017</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tblPr>
            <w:tblGrid>
              <w:gridCol w:w="1766"/>
              <w:gridCol w:w="1334"/>
            </w:tblGrid>
            <w:tr w:rsidR="00F5147B" w:rsidRPr="00F5147B" w:rsidTr="00F5147B">
              <w:trPr>
                <w:tblCellSpacing w:w="15" w:type="dxa"/>
              </w:trPr>
              <w:tc>
                <w:tcPr>
                  <w:tcW w:w="0" w:type="auto"/>
                  <w:vAlign w:val="center"/>
                  <w:hideMark/>
                </w:tcPr>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i/>
                      <w:iCs/>
                      <w:sz w:val="24"/>
                      <w:szCs w:val="24"/>
                      <w:lang w:eastAsia="pl-PL"/>
                    </w:rPr>
                    <w:t>Kryteria</w:t>
                  </w:r>
                </w:p>
              </w:tc>
              <w:tc>
                <w:tcPr>
                  <w:tcW w:w="0" w:type="auto"/>
                  <w:vAlign w:val="center"/>
                  <w:hideMark/>
                </w:tcPr>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i/>
                      <w:iCs/>
                      <w:sz w:val="24"/>
                      <w:szCs w:val="24"/>
                      <w:lang w:eastAsia="pl-PL"/>
                    </w:rPr>
                    <w:t>Znaczenie</w:t>
                  </w:r>
                </w:p>
              </w:tc>
            </w:tr>
            <w:tr w:rsidR="00F5147B" w:rsidRPr="00F5147B" w:rsidTr="00F5147B">
              <w:trPr>
                <w:tblCellSpacing w:w="15" w:type="dxa"/>
              </w:trPr>
              <w:tc>
                <w:tcPr>
                  <w:tcW w:w="0" w:type="auto"/>
                  <w:vAlign w:val="center"/>
                  <w:hideMark/>
                </w:tcPr>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Cena</w:t>
                  </w:r>
                </w:p>
              </w:tc>
              <w:tc>
                <w:tcPr>
                  <w:tcW w:w="0" w:type="auto"/>
                  <w:vAlign w:val="center"/>
                  <w:hideMark/>
                </w:tcPr>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60</w:t>
                  </w:r>
                </w:p>
              </w:tc>
            </w:tr>
            <w:tr w:rsidR="00F5147B" w:rsidRPr="00F5147B" w:rsidTr="00F5147B">
              <w:trPr>
                <w:tblCellSpacing w:w="15" w:type="dxa"/>
              </w:trPr>
              <w:tc>
                <w:tcPr>
                  <w:tcW w:w="0" w:type="auto"/>
                  <w:vAlign w:val="center"/>
                  <w:hideMark/>
                </w:tcPr>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 xml:space="preserve">Czas realizacji </w:t>
                  </w:r>
                </w:p>
              </w:tc>
              <w:tc>
                <w:tcPr>
                  <w:tcW w:w="0" w:type="auto"/>
                  <w:vAlign w:val="center"/>
                  <w:hideMark/>
                </w:tcPr>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40</w:t>
                  </w:r>
                </w:p>
              </w:tc>
            </w:tr>
          </w:tbl>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 xml:space="preserve">6) INFORMACJE DODATKOWE: </w:t>
            </w:r>
          </w:p>
          <w:p w:rsidR="00F5147B" w:rsidRPr="00F5147B" w:rsidRDefault="00F5147B" w:rsidP="00F5147B">
            <w:pPr>
              <w:ind w:left="0" w:right="0"/>
              <w:jc w:val="left"/>
              <w:rPr>
                <w:rFonts w:ascii="Times New Roman" w:eastAsia="Times New Roman" w:hAnsi="Times New Roman" w:cs="Times New Roman"/>
                <w:sz w:val="24"/>
                <w:szCs w:val="24"/>
                <w:lang w:eastAsia="pl-PL"/>
              </w:rPr>
            </w:pPr>
          </w:p>
          <w:p w:rsidR="00F5147B" w:rsidRPr="00F5147B" w:rsidRDefault="00F5147B" w:rsidP="00992996">
            <w:pPr>
              <w:ind w:left="0" w:right="0"/>
              <w:jc w:val="both"/>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 xml:space="preserve">Część nr: </w:t>
            </w:r>
            <w:r w:rsidRPr="00F5147B">
              <w:rPr>
                <w:rFonts w:ascii="Times New Roman" w:eastAsia="Times New Roman" w:hAnsi="Times New Roman" w:cs="Times New Roman"/>
                <w:sz w:val="24"/>
                <w:szCs w:val="24"/>
                <w:lang w:eastAsia="pl-PL"/>
              </w:rPr>
              <w:t xml:space="preserve">2    </w:t>
            </w:r>
            <w:r w:rsidRPr="00F5147B">
              <w:rPr>
                <w:rFonts w:ascii="Times New Roman" w:eastAsia="Times New Roman" w:hAnsi="Times New Roman" w:cs="Times New Roman"/>
                <w:b/>
                <w:bCs/>
                <w:sz w:val="24"/>
                <w:szCs w:val="24"/>
                <w:lang w:eastAsia="pl-PL"/>
              </w:rPr>
              <w:t xml:space="preserve">Nazwa: </w:t>
            </w:r>
            <w:r w:rsidRPr="00F5147B">
              <w:rPr>
                <w:rFonts w:ascii="Times New Roman" w:eastAsia="Times New Roman" w:hAnsi="Times New Roman" w:cs="Times New Roman"/>
                <w:sz w:val="24"/>
                <w:szCs w:val="24"/>
                <w:lang w:eastAsia="pl-PL"/>
              </w:rPr>
              <w:t xml:space="preserve">Zakup mieszanki mineralno - asfaltowej na zimno </w:t>
            </w:r>
          </w:p>
          <w:p w:rsidR="00992996" w:rsidRDefault="00F5147B" w:rsidP="00992996">
            <w:pPr>
              <w:ind w:left="0" w:right="0"/>
              <w:jc w:val="both"/>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 xml:space="preserve">1) Krótki opis przedmiotu zamówienia </w:t>
            </w:r>
            <w:r w:rsidRPr="00F5147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5147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007A7DF7">
              <w:rPr>
                <w:rFonts w:ascii="Times New Roman" w:eastAsia="Times New Roman" w:hAnsi="Times New Roman" w:cs="Times New Roman"/>
                <w:b/>
                <w:bCs/>
                <w:sz w:val="24"/>
                <w:szCs w:val="24"/>
                <w:lang w:eastAsia="pl-PL"/>
              </w:rPr>
              <w:t xml:space="preserve"> </w:t>
            </w:r>
            <w:r w:rsidRPr="00F5147B">
              <w:rPr>
                <w:rFonts w:ascii="Times New Roman" w:eastAsia="Times New Roman" w:hAnsi="Times New Roman" w:cs="Times New Roman"/>
                <w:sz w:val="24"/>
                <w:szCs w:val="24"/>
                <w:lang w:eastAsia="pl-PL"/>
              </w:rPr>
              <w:t xml:space="preserve">Zakup mieszanki mineralno - asfaltowej na zimno o następujących parametrach: </w:t>
            </w:r>
            <w:r w:rsidRPr="00F5147B">
              <w:rPr>
                <w:rFonts w:ascii="Times New Roman" w:eastAsia="Times New Roman" w:hAnsi="Times New Roman" w:cs="Times New Roman"/>
                <w:sz w:val="24"/>
                <w:szCs w:val="24"/>
                <w:lang w:eastAsia="pl-PL"/>
              </w:rPr>
              <w:lastRenderedPageBreak/>
              <w:t xml:space="preserve">uziarnienie od 0 do 8 mm o zawartości lepiszcza od 5,0 do 6,5%, do remontów cząstkowych dróg powiatowych powiatu oleckiego odbywać się będzie sukcesywnie w ciągu 2017 roku według pojawiających się potrzeb. Planowana szacunkowa wielkość zamówienia 120T. Wykonawca na swój koszt będzie dostarczał mieszankę mineralno - asfaltową na zimno. Wielkość jednorazowych dostaw wynosić będzie około 15 - 20 T w workach po 25 kg lub 30 kg złożonych na paletach drewnianych (wielkość jednorazowych dostaw może ulec zmianie). Zamawiający zastrzega sobie możliwość zakupu mieszanki mineralno -asfaltowej na zimno w ilościach odbiegających od podanych wielkości, przy zastosowaniu prawa opcji, o którym mowa w art. 34 ust. 5 ustawy Prawo zamówień publicznych, tj. zwiększenie w okresie realizacji umowy ilości mieszanki mineralno - asfaltowej na zimno o nie więcej niż 30T w zależności od faktycznych potrzeb i możliwości finansowych Zamawiającego. Wybrany Wykonawca zobowiązany będzie umożliwić Zamawiającemu zakup dodatkowych ilości mieszanki mineralno - asfaltowej na zimno na takich samych zasadach jak dostawy objęte zamówieniem podstawowym.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 xml:space="preserve">2) Wspólny Słownik Zamówień (CPV): </w:t>
            </w:r>
            <w:r w:rsidRPr="00F5147B">
              <w:rPr>
                <w:rFonts w:ascii="Times New Roman" w:eastAsia="Times New Roman" w:hAnsi="Times New Roman" w:cs="Times New Roman"/>
                <w:sz w:val="24"/>
                <w:szCs w:val="24"/>
                <w:lang w:eastAsia="pl-PL"/>
              </w:rPr>
              <w:t>44113600-1</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3) Wartość części zamówienia (jeżeli zamawiający podaje informacje o wartości zamówienia):</w:t>
            </w:r>
            <w:r w:rsidRPr="00F5147B">
              <w:rPr>
                <w:rFonts w:ascii="Times New Roman" w:eastAsia="Times New Roman" w:hAnsi="Times New Roman" w:cs="Times New Roman"/>
                <w:sz w:val="24"/>
                <w:szCs w:val="24"/>
                <w:lang w:eastAsia="pl-PL"/>
              </w:rPr>
              <w:br/>
              <w:t xml:space="preserve">Wartość bez VAT: </w:t>
            </w:r>
            <w:r w:rsidRPr="00F5147B">
              <w:rPr>
                <w:rFonts w:ascii="Times New Roman" w:eastAsia="Times New Roman" w:hAnsi="Times New Roman" w:cs="Times New Roman"/>
                <w:sz w:val="24"/>
                <w:szCs w:val="24"/>
                <w:lang w:eastAsia="pl-PL"/>
              </w:rPr>
              <w:br/>
              <w:t xml:space="preserve">Waluta: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 xml:space="preserve">4) Czas trwania lub termin wykonania: </w:t>
            </w:r>
            <w:r w:rsidRPr="00F5147B">
              <w:rPr>
                <w:rFonts w:ascii="Times New Roman" w:eastAsia="Times New Roman" w:hAnsi="Times New Roman" w:cs="Times New Roman"/>
                <w:sz w:val="24"/>
                <w:szCs w:val="24"/>
                <w:lang w:eastAsia="pl-PL"/>
              </w:rPr>
              <w:t>data zakończenia: 31/12/2017</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tblPr>
            <w:tblGrid>
              <w:gridCol w:w="1766"/>
              <w:gridCol w:w="1334"/>
            </w:tblGrid>
            <w:tr w:rsidR="00F5147B" w:rsidRPr="00F5147B" w:rsidTr="00F5147B">
              <w:trPr>
                <w:tblCellSpacing w:w="15" w:type="dxa"/>
              </w:trPr>
              <w:tc>
                <w:tcPr>
                  <w:tcW w:w="0" w:type="auto"/>
                  <w:vAlign w:val="center"/>
                  <w:hideMark/>
                </w:tcPr>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i/>
                      <w:iCs/>
                      <w:sz w:val="24"/>
                      <w:szCs w:val="24"/>
                      <w:lang w:eastAsia="pl-PL"/>
                    </w:rPr>
                    <w:t>Kryteria</w:t>
                  </w:r>
                </w:p>
              </w:tc>
              <w:tc>
                <w:tcPr>
                  <w:tcW w:w="0" w:type="auto"/>
                  <w:vAlign w:val="center"/>
                  <w:hideMark/>
                </w:tcPr>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i/>
                      <w:iCs/>
                      <w:sz w:val="24"/>
                      <w:szCs w:val="24"/>
                      <w:lang w:eastAsia="pl-PL"/>
                    </w:rPr>
                    <w:t>Znaczenie</w:t>
                  </w:r>
                </w:p>
              </w:tc>
            </w:tr>
            <w:tr w:rsidR="00F5147B" w:rsidRPr="00F5147B" w:rsidTr="00F5147B">
              <w:trPr>
                <w:tblCellSpacing w:w="15" w:type="dxa"/>
              </w:trPr>
              <w:tc>
                <w:tcPr>
                  <w:tcW w:w="0" w:type="auto"/>
                  <w:vAlign w:val="center"/>
                  <w:hideMark/>
                </w:tcPr>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Cena</w:t>
                  </w:r>
                </w:p>
              </w:tc>
              <w:tc>
                <w:tcPr>
                  <w:tcW w:w="0" w:type="auto"/>
                  <w:vAlign w:val="center"/>
                  <w:hideMark/>
                </w:tcPr>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60</w:t>
                  </w:r>
                </w:p>
              </w:tc>
            </w:tr>
            <w:tr w:rsidR="00F5147B" w:rsidRPr="00F5147B" w:rsidTr="00F5147B">
              <w:trPr>
                <w:tblCellSpacing w:w="15" w:type="dxa"/>
              </w:trPr>
              <w:tc>
                <w:tcPr>
                  <w:tcW w:w="0" w:type="auto"/>
                  <w:vAlign w:val="center"/>
                  <w:hideMark/>
                </w:tcPr>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Czas realizacji</w:t>
                  </w:r>
                </w:p>
              </w:tc>
              <w:tc>
                <w:tcPr>
                  <w:tcW w:w="0" w:type="auto"/>
                  <w:vAlign w:val="center"/>
                  <w:hideMark/>
                </w:tcPr>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40</w:t>
                  </w:r>
                </w:p>
              </w:tc>
            </w:tr>
          </w:tbl>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 xml:space="preserve">6) INFORMACJE DODATKOWE: </w:t>
            </w:r>
          </w:p>
          <w:p w:rsidR="00F5147B" w:rsidRPr="00F5147B" w:rsidRDefault="00F5147B" w:rsidP="00F5147B">
            <w:pPr>
              <w:ind w:left="0" w:right="0"/>
              <w:jc w:val="left"/>
              <w:rPr>
                <w:rFonts w:ascii="Times New Roman" w:eastAsia="Times New Roman" w:hAnsi="Times New Roman" w:cs="Times New Roman"/>
                <w:sz w:val="24"/>
                <w:szCs w:val="24"/>
                <w:lang w:eastAsia="pl-PL"/>
              </w:rPr>
            </w:pPr>
          </w:p>
          <w:p w:rsidR="00F5147B" w:rsidRPr="00F5147B" w:rsidRDefault="00F5147B" w:rsidP="00992996">
            <w:pPr>
              <w:ind w:left="0" w:right="0"/>
              <w:jc w:val="both"/>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 xml:space="preserve">Część nr: </w:t>
            </w:r>
            <w:r w:rsidRPr="00F5147B">
              <w:rPr>
                <w:rFonts w:ascii="Times New Roman" w:eastAsia="Times New Roman" w:hAnsi="Times New Roman" w:cs="Times New Roman"/>
                <w:sz w:val="24"/>
                <w:szCs w:val="24"/>
                <w:lang w:eastAsia="pl-PL"/>
              </w:rPr>
              <w:t xml:space="preserve">3    </w:t>
            </w:r>
            <w:r w:rsidRPr="00F5147B">
              <w:rPr>
                <w:rFonts w:ascii="Times New Roman" w:eastAsia="Times New Roman" w:hAnsi="Times New Roman" w:cs="Times New Roman"/>
                <w:b/>
                <w:bCs/>
                <w:sz w:val="24"/>
                <w:szCs w:val="24"/>
                <w:lang w:eastAsia="pl-PL"/>
              </w:rPr>
              <w:t xml:space="preserve">Nazwa: </w:t>
            </w:r>
            <w:r w:rsidRPr="00F5147B">
              <w:rPr>
                <w:rFonts w:ascii="Times New Roman" w:eastAsia="Times New Roman" w:hAnsi="Times New Roman" w:cs="Times New Roman"/>
                <w:sz w:val="24"/>
                <w:szCs w:val="24"/>
                <w:lang w:eastAsia="pl-PL"/>
              </w:rPr>
              <w:t xml:space="preserve">Zakup emulsji asfaltowej </w:t>
            </w:r>
            <w:proofErr w:type="spellStart"/>
            <w:r w:rsidRPr="00F5147B">
              <w:rPr>
                <w:rFonts w:ascii="Times New Roman" w:eastAsia="Times New Roman" w:hAnsi="Times New Roman" w:cs="Times New Roman"/>
                <w:sz w:val="24"/>
                <w:szCs w:val="24"/>
                <w:lang w:eastAsia="pl-PL"/>
              </w:rPr>
              <w:t>szybkorozpadowej</w:t>
            </w:r>
            <w:proofErr w:type="spellEnd"/>
            <w:r w:rsidRPr="00F5147B">
              <w:rPr>
                <w:rFonts w:ascii="Times New Roman" w:eastAsia="Times New Roman" w:hAnsi="Times New Roman" w:cs="Times New Roman"/>
                <w:sz w:val="24"/>
                <w:szCs w:val="24"/>
                <w:lang w:eastAsia="pl-PL"/>
              </w:rPr>
              <w:t xml:space="preserve"> C-65 B3 PU/RC </w:t>
            </w:r>
          </w:p>
          <w:p w:rsidR="00992996" w:rsidRDefault="00F5147B" w:rsidP="00992996">
            <w:pPr>
              <w:ind w:left="0" w:right="0"/>
              <w:jc w:val="both"/>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 xml:space="preserve">1) Krótki opis przedmiotu zamówienia </w:t>
            </w:r>
            <w:r w:rsidRPr="00F5147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5147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F5147B">
              <w:rPr>
                <w:rFonts w:ascii="Times New Roman" w:eastAsia="Times New Roman" w:hAnsi="Times New Roman" w:cs="Times New Roman"/>
                <w:b/>
                <w:bCs/>
                <w:sz w:val="24"/>
                <w:szCs w:val="24"/>
                <w:lang w:eastAsia="pl-PL"/>
              </w:rPr>
              <w:t>budowlane:</w:t>
            </w:r>
            <w:r w:rsidRPr="00F5147B">
              <w:rPr>
                <w:rFonts w:ascii="Times New Roman" w:eastAsia="Times New Roman" w:hAnsi="Times New Roman" w:cs="Times New Roman"/>
                <w:sz w:val="24"/>
                <w:szCs w:val="24"/>
                <w:lang w:eastAsia="pl-PL"/>
              </w:rPr>
              <w:t>Zakup</w:t>
            </w:r>
            <w:proofErr w:type="spellEnd"/>
            <w:r w:rsidRPr="00F5147B">
              <w:rPr>
                <w:rFonts w:ascii="Times New Roman" w:eastAsia="Times New Roman" w:hAnsi="Times New Roman" w:cs="Times New Roman"/>
                <w:sz w:val="24"/>
                <w:szCs w:val="24"/>
                <w:lang w:eastAsia="pl-PL"/>
              </w:rPr>
              <w:t xml:space="preserve"> emulsji asfaltowej </w:t>
            </w:r>
            <w:proofErr w:type="spellStart"/>
            <w:r w:rsidRPr="00F5147B">
              <w:rPr>
                <w:rFonts w:ascii="Times New Roman" w:eastAsia="Times New Roman" w:hAnsi="Times New Roman" w:cs="Times New Roman"/>
                <w:sz w:val="24"/>
                <w:szCs w:val="24"/>
                <w:lang w:eastAsia="pl-PL"/>
              </w:rPr>
              <w:t>szybkorozpadowej</w:t>
            </w:r>
            <w:proofErr w:type="spellEnd"/>
            <w:r w:rsidRPr="00F5147B">
              <w:rPr>
                <w:rFonts w:ascii="Times New Roman" w:eastAsia="Times New Roman" w:hAnsi="Times New Roman" w:cs="Times New Roman"/>
                <w:sz w:val="24"/>
                <w:szCs w:val="24"/>
                <w:lang w:eastAsia="pl-PL"/>
              </w:rPr>
              <w:t xml:space="preserve"> C-65 B3 PU/RC do remontów cząstkowych dróg powiatowych powiatu oleckiego odbywać się będzie sukcesywnie w ciągu 2017 roku według pojawiających się potrzeb. Planowana szacunkowa wielkość zamówienia 60 T. Zamawiający na swój koszt będzie odbierał emulsję asfaltową szybkorozpadowąC-65 B3 PU/RC . Wielkość jednorazowych partii emulsji asfaltowej </w:t>
            </w:r>
            <w:proofErr w:type="spellStart"/>
            <w:r w:rsidRPr="00F5147B">
              <w:rPr>
                <w:rFonts w:ascii="Times New Roman" w:eastAsia="Times New Roman" w:hAnsi="Times New Roman" w:cs="Times New Roman"/>
                <w:sz w:val="24"/>
                <w:szCs w:val="24"/>
                <w:lang w:eastAsia="pl-PL"/>
              </w:rPr>
              <w:t>szybkorozpadowej</w:t>
            </w:r>
            <w:proofErr w:type="spellEnd"/>
            <w:r w:rsidRPr="00F5147B">
              <w:rPr>
                <w:rFonts w:ascii="Times New Roman" w:eastAsia="Times New Roman" w:hAnsi="Times New Roman" w:cs="Times New Roman"/>
                <w:sz w:val="24"/>
                <w:szCs w:val="24"/>
                <w:lang w:eastAsia="pl-PL"/>
              </w:rPr>
              <w:t xml:space="preserve"> C-65 B3 PU/RC wynosić będzie około 2-2,5T (wielkość jednorazowych partii może ulec zmianie). Zamawiający zastrzega sobie możliwość zakupu emulsji asfaltowej szybko-rozpadowej C-65 B3 PU/RC w ilościach odbiegających od podanych wielkości, przy zastosowaniu prawa opcji, o którym mowa w art. 34 ust. 5 ustawy Prawo zamówień publicznych, tj. zwiększenie w okresie realizacji umowy ilości emulsji asfaltowej </w:t>
            </w:r>
            <w:proofErr w:type="spellStart"/>
            <w:r w:rsidRPr="00F5147B">
              <w:rPr>
                <w:rFonts w:ascii="Times New Roman" w:eastAsia="Times New Roman" w:hAnsi="Times New Roman" w:cs="Times New Roman"/>
                <w:sz w:val="24"/>
                <w:szCs w:val="24"/>
                <w:lang w:eastAsia="pl-PL"/>
              </w:rPr>
              <w:t>szybkorozpadowej</w:t>
            </w:r>
            <w:proofErr w:type="spellEnd"/>
            <w:r w:rsidRPr="00F5147B">
              <w:rPr>
                <w:rFonts w:ascii="Times New Roman" w:eastAsia="Times New Roman" w:hAnsi="Times New Roman" w:cs="Times New Roman"/>
                <w:sz w:val="24"/>
                <w:szCs w:val="24"/>
                <w:lang w:eastAsia="pl-PL"/>
              </w:rPr>
              <w:t xml:space="preserve"> C-65 B3 PU/RC o nie więcej niż 30T w zależności od faktycznych potrzeb i możliwości finansowych Zamawiającego. Wybrany Wykonawca zobowiązany będzie umożliwić Zamawiającemu zakup dodatkowych ilości emulsji asfaltowej </w:t>
            </w:r>
            <w:proofErr w:type="spellStart"/>
            <w:r w:rsidRPr="00F5147B">
              <w:rPr>
                <w:rFonts w:ascii="Times New Roman" w:eastAsia="Times New Roman" w:hAnsi="Times New Roman" w:cs="Times New Roman"/>
                <w:sz w:val="24"/>
                <w:szCs w:val="24"/>
                <w:lang w:eastAsia="pl-PL"/>
              </w:rPr>
              <w:t>szybkorozpadowej</w:t>
            </w:r>
            <w:proofErr w:type="spellEnd"/>
            <w:r w:rsidRPr="00F5147B">
              <w:rPr>
                <w:rFonts w:ascii="Times New Roman" w:eastAsia="Times New Roman" w:hAnsi="Times New Roman" w:cs="Times New Roman"/>
                <w:sz w:val="24"/>
                <w:szCs w:val="24"/>
                <w:lang w:eastAsia="pl-PL"/>
              </w:rPr>
              <w:t xml:space="preserve"> C-65 B3 PU/RC na takich samych zasadach jak dostawy objęte zamówieniem podstawowym. </w:t>
            </w:r>
          </w:p>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 xml:space="preserve">2) Wspólny Słownik Zamówień (CPV): </w:t>
            </w:r>
            <w:r w:rsidRPr="00F5147B">
              <w:rPr>
                <w:rFonts w:ascii="Times New Roman" w:eastAsia="Times New Roman" w:hAnsi="Times New Roman" w:cs="Times New Roman"/>
                <w:sz w:val="24"/>
                <w:szCs w:val="24"/>
                <w:lang w:eastAsia="pl-PL"/>
              </w:rPr>
              <w:t>44113600-1</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3) Wartość części zamówienia (jeżeli zamawiający podaje informacje o wartości zamówienia):</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sz w:val="24"/>
                <w:szCs w:val="24"/>
                <w:lang w:eastAsia="pl-PL"/>
              </w:rPr>
              <w:lastRenderedPageBreak/>
              <w:t xml:space="preserve">Wartość bez VAT: </w:t>
            </w:r>
            <w:r w:rsidRPr="00F5147B">
              <w:rPr>
                <w:rFonts w:ascii="Times New Roman" w:eastAsia="Times New Roman" w:hAnsi="Times New Roman" w:cs="Times New Roman"/>
                <w:sz w:val="24"/>
                <w:szCs w:val="24"/>
                <w:lang w:eastAsia="pl-PL"/>
              </w:rPr>
              <w:br/>
              <w:t xml:space="preserve">Waluta: </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 xml:space="preserve">4) Czas trwania lub termin wykonania: </w:t>
            </w:r>
            <w:r w:rsidRPr="00F5147B">
              <w:rPr>
                <w:rFonts w:ascii="Times New Roman" w:eastAsia="Times New Roman" w:hAnsi="Times New Roman" w:cs="Times New Roman"/>
                <w:sz w:val="24"/>
                <w:szCs w:val="24"/>
                <w:lang w:eastAsia="pl-PL"/>
              </w:rPr>
              <w:t>data zakończenia: 31/12/2017</w:t>
            </w:r>
            <w:r w:rsidRPr="00F5147B">
              <w:rPr>
                <w:rFonts w:ascii="Times New Roman" w:eastAsia="Times New Roman" w:hAnsi="Times New Roman" w:cs="Times New Roman"/>
                <w:sz w:val="24"/>
                <w:szCs w:val="24"/>
                <w:lang w:eastAsia="pl-PL"/>
              </w:rPr>
              <w:br/>
            </w:r>
            <w:r w:rsidRPr="00F5147B">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tblPr>
            <w:tblGrid>
              <w:gridCol w:w="1766"/>
              <w:gridCol w:w="1334"/>
            </w:tblGrid>
            <w:tr w:rsidR="00F5147B" w:rsidRPr="00F5147B" w:rsidTr="00F5147B">
              <w:trPr>
                <w:tblCellSpacing w:w="15" w:type="dxa"/>
              </w:trPr>
              <w:tc>
                <w:tcPr>
                  <w:tcW w:w="0" w:type="auto"/>
                  <w:vAlign w:val="center"/>
                  <w:hideMark/>
                </w:tcPr>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i/>
                      <w:iCs/>
                      <w:sz w:val="24"/>
                      <w:szCs w:val="24"/>
                      <w:lang w:eastAsia="pl-PL"/>
                    </w:rPr>
                    <w:t>Kryteria</w:t>
                  </w:r>
                </w:p>
              </w:tc>
              <w:tc>
                <w:tcPr>
                  <w:tcW w:w="0" w:type="auto"/>
                  <w:vAlign w:val="center"/>
                  <w:hideMark/>
                </w:tcPr>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i/>
                      <w:iCs/>
                      <w:sz w:val="24"/>
                      <w:szCs w:val="24"/>
                      <w:lang w:eastAsia="pl-PL"/>
                    </w:rPr>
                    <w:t>Znaczenie</w:t>
                  </w:r>
                </w:p>
              </w:tc>
            </w:tr>
            <w:tr w:rsidR="00F5147B" w:rsidRPr="00F5147B" w:rsidTr="00F5147B">
              <w:trPr>
                <w:tblCellSpacing w:w="15" w:type="dxa"/>
              </w:trPr>
              <w:tc>
                <w:tcPr>
                  <w:tcW w:w="0" w:type="auto"/>
                  <w:vAlign w:val="center"/>
                  <w:hideMark/>
                </w:tcPr>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Cena</w:t>
                  </w:r>
                </w:p>
              </w:tc>
              <w:tc>
                <w:tcPr>
                  <w:tcW w:w="0" w:type="auto"/>
                  <w:vAlign w:val="center"/>
                  <w:hideMark/>
                </w:tcPr>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60</w:t>
                  </w:r>
                </w:p>
              </w:tc>
            </w:tr>
            <w:tr w:rsidR="00F5147B" w:rsidRPr="00F5147B" w:rsidTr="00F5147B">
              <w:trPr>
                <w:tblCellSpacing w:w="15" w:type="dxa"/>
              </w:trPr>
              <w:tc>
                <w:tcPr>
                  <w:tcW w:w="0" w:type="auto"/>
                  <w:vAlign w:val="center"/>
                  <w:hideMark/>
                </w:tcPr>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Czas realizacji</w:t>
                  </w:r>
                </w:p>
              </w:tc>
              <w:tc>
                <w:tcPr>
                  <w:tcW w:w="0" w:type="auto"/>
                  <w:vAlign w:val="center"/>
                  <w:hideMark/>
                </w:tcPr>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sz w:val="24"/>
                      <w:szCs w:val="24"/>
                      <w:lang w:eastAsia="pl-PL"/>
                    </w:rPr>
                    <w:t>40</w:t>
                  </w:r>
                </w:p>
              </w:tc>
            </w:tr>
          </w:tbl>
          <w:p w:rsidR="00F5147B" w:rsidRPr="00F5147B" w:rsidRDefault="00F5147B" w:rsidP="00F5147B">
            <w:pPr>
              <w:ind w:left="0" w:right="0"/>
              <w:jc w:val="left"/>
              <w:rPr>
                <w:rFonts w:ascii="Times New Roman" w:eastAsia="Times New Roman" w:hAnsi="Times New Roman" w:cs="Times New Roman"/>
                <w:sz w:val="24"/>
                <w:szCs w:val="24"/>
                <w:lang w:eastAsia="pl-PL"/>
              </w:rPr>
            </w:pPr>
            <w:r w:rsidRPr="00F5147B">
              <w:rPr>
                <w:rFonts w:ascii="Times New Roman" w:eastAsia="Times New Roman" w:hAnsi="Times New Roman" w:cs="Times New Roman"/>
                <w:b/>
                <w:bCs/>
                <w:sz w:val="24"/>
                <w:szCs w:val="24"/>
                <w:lang w:eastAsia="pl-PL"/>
              </w:rPr>
              <w:t xml:space="preserve">6) INFORMACJE DODATKOWE: </w:t>
            </w:r>
          </w:p>
          <w:p w:rsidR="00F5147B" w:rsidRPr="00F5147B" w:rsidRDefault="00F5147B" w:rsidP="00F5147B">
            <w:pPr>
              <w:ind w:left="0" w:right="0"/>
              <w:jc w:val="left"/>
              <w:rPr>
                <w:rFonts w:ascii="Times New Roman" w:eastAsia="Times New Roman" w:hAnsi="Times New Roman" w:cs="Times New Roman"/>
                <w:sz w:val="24"/>
                <w:szCs w:val="24"/>
                <w:lang w:eastAsia="pl-PL"/>
              </w:rPr>
            </w:pPr>
          </w:p>
          <w:p w:rsidR="00F5147B" w:rsidRPr="00F5147B" w:rsidRDefault="00F5147B" w:rsidP="00F5147B">
            <w:pPr>
              <w:spacing w:after="240"/>
              <w:ind w:left="0" w:right="0"/>
              <w:jc w:val="left"/>
              <w:rPr>
                <w:rFonts w:ascii="Times New Roman" w:eastAsia="Times New Roman" w:hAnsi="Times New Roman" w:cs="Times New Roman"/>
                <w:sz w:val="24"/>
                <w:szCs w:val="24"/>
                <w:lang w:eastAsia="pl-PL"/>
              </w:rPr>
            </w:pPr>
          </w:p>
        </w:tc>
        <w:tc>
          <w:tcPr>
            <w:tcW w:w="433" w:type="pct"/>
            <w:noWrap/>
            <w:tcMar>
              <w:top w:w="0" w:type="dxa"/>
              <w:left w:w="0" w:type="dxa"/>
              <w:bottom w:w="0" w:type="dxa"/>
              <w:right w:w="75" w:type="dxa"/>
            </w:tcMar>
            <w:hideMark/>
          </w:tcPr>
          <w:p w:rsidR="00F5147B" w:rsidRPr="00F5147B" w:rsidRDefault="00F5147B" w:rsidP="007A7DF7">
            <w:pPr>
              <w:ind w:left="0" w:right="0"/>
              <w:jc w:val="both"/>
              <w:rPr>
                <w:rFonts w:ascii="Times New Roman" w:eastAsia="Times New Roman" w:hAnsi="Times New Roman" w:cs="Times New Roman"/>
                <w:sz w:val="24"/>
                <w:szCs w:val="24"/>
                <w:lang w:eastAsia="pl-PL"/>
              </w:rPr>
            </w:pPr>
          </w:p>
        </w:tc>
      </w:tr>
    </w:tbl>
    <w:p w:rsidR="0097368F" w:rsidRDefault="0097368F" w:rsidP="007A7DF7">
      <w:pPr>
        <w:ind w:left="0"/>
        <w:jc w:val="both"/>
      </w:pPr>
    </w:p>
    <w:p w:rsidR="00992996" w:rsidRDefault="00992996" w:rsidP="007A7DF7">
      <w:pPr>
        <w:ind w:left="0"/>
        <w:jc w:val="both"/>
      </w:pPr>
    </w:p>
    <w:p w:rsidR="00992996" w:rsidRDefault="00992996" w:rsidP="007A7DF7">
      <w:pPr>
        <w:ind w:left="0"/>
        <w:jc w:val="both"/>
      </w:pPr>
    </w:p>
    <w:p w:rsidR="00992996" w:rsidRDefault="00992996" w:rsidP="007A7DF7">
      <w:pPr>
        <w:ind w:left="0"/>
        <w:jc w:val="both"/>
      </w:pPr>
    </w:p>
    <w:p w:rsidR="00992996" w:rsidRDefault="00992996" w:rsidP="007A7DF7">
      <w:pPr>
        <w:ind w:left="0"/>
        <w:jc w:val="both"/>
      </w:pPr>
    </w:p>
    <w:p w:rsidR="00992996" w:rsidRDefault="00992996" w:rsidP="007A7DF7">
      <w:pPr>
        <w:ind w:left="0"/>
        <w:jc w:val="both"/>
      </w:pPr>
    </w:p>
    <w:p w:rsidR="00992996" w:rsidRDefault="00992996" w:rsidP="007A7DF7">
      <w:pPr>
        <w:ind w:left="0"/>
        <w:jc w:val="both"/>
      </w:pPr>
    </w:p>
    <w:p w:rsidR="00992996" w:rsidRDefault="00992996" w:rsidP="007A7DF7">
      <w:pPr>
        <w:ind w:left="0"/>
        <w:jc w:val="both"/>
      </w:pPr>
    </w:p>
    <w:p w:rsidR="00992996" w:rsidRDefault="00992996" w:rsidP="007A7DF7">
      <w:pPr>
        <w:ind w:left="0"/>
        <w:jc w:val="both"/>
      </w:pPr>
    </w:p>
    <w:p w:rsidR="00992996" w:rsidRDefault="00992996" w:rsidP="007A7DF7">
      <w:pPr>
        <w:ind w:left="0"/>
        <w:jc w:val="both"/>
      </w:pPr>
    </w:p>
    <w:p w:rsidR="00992996" w:rsidRDefault="00992996" w:rsidP="007A7DF7">
      <w:pPr>
        <w:ind w:left="0"/>
        <w:jc w:val="both"/>
      </w:pPr>
    </w:p>
    <w:p w:rsidR="00992996" w:rsidRDefault="00992996" w:rsidP="007A7DF7">
      <w:pPr>
        <w:ind w:left="0"/>
        <w:jc w:val="both"/>
      </w:pPr>
    </w:p>
    <w:p w:rsidR="00992996" w:rsidRDefault="00992996" w:rsidP="007A7DF7">
      <w:pPr>
        <w:ind w:left="0"/>
        <w:jc w:val="both"/>
      </w:pPr>
    </w:p>
    <w:p w:rsidR="00992996" w:rsidRDefault="00992996" w:rsidP="007A7DF7">
      <w:pPr>
        <w:ind w:left="0"/>
        <w:jc w:val="both"/>
      </w:pPr>
    </w:p>
    <w:p w:rsidR="00992996" w:rsidRDefault="00992996" w:rsidP="007A7DF7">
      <w:pPr>
        <w:ind w:left="0"/>
        <w:jc w:val="both"/>
      </w:pPr>
    </w:p>
    <w:p w:rsidR="00992996" w:rsidRDefault="00992996" w:rsidP="007A7DF7">
      <w:pPr>
        <w:ind w:left="0"/>
        <w:jc w:val="both"/>
      </w:pPr>
    </w:p>
    <w:p w:rsidR="00992996" w:rsidRDefault="00992996" w:rsidP="007A7DF7">
      <w:pPr>
        <w:ind w:left="0"/>
        <w:jc w:val="both"/>
      </w:pPr>
    </w:p>
    <w:p w:rsidR="00992996" w:rsidRDefault="00992996" w:rsidP="007A7DF7">
      <w:pPr>
        <w:ind w:left="0"/>
        <w:jc w:val="both"/>
      </w:pPr>
    </w:p>
    <w:p w:rsidR="00992996" w:rsidRDefault="00992996" w:rsidP="007A7DF7">
      <w:pPr>
        <w:ind w:left="0"/>
        <w:jc w:val="both"/>
      </w:pPr>
    </w:p>
    <w:p w:rsidR="00992996" w:rsidRDefault="00992996" w:rsidP="007A7DF7">
      <w:pPr>
        <w:ind w:left="0"/>
        <w:jc w:val="both"/>
      </w:pPr>
    </w:p>
    <w:p w:rsidR="00992996" w:rsidRDefault="00992996" w:rsidP="007A7DF7">
      <w:pPr>
        <w:ind w:left="0"/>
        <w:jc w:val="both"/>
      </w:pPr>
    </w:p>
    <w:p w:rsidR="00992996" w:rsidRDefault="00992996" w:rsidP="007A7DF7">
      <w:pPr>
        <w:ind w:left="0"/>
        <w:jc w:val="both"/>
      </w:pPr>
    </w:p>
    <w:p w:rsidR="00992996" w:rsidRDefault="00992996" w:rsidP="007A7DF7">
      <w:pPr>
        <w:ind w:left="0"/>
        <w:jc w:val="both"/>
      </w:pPr>
    </w:p>
    <w:p w:rsidR="00992996" w:rsidRDefault="00992996" w:rsidP="007A7DF7">
      <w:pPr>
        <w:ind w:left="0"/>
        <w:jc w:val="both"/>
      </w:pPr>
    </w:p>
    <w:p w:rsidR="00992996" w:rsidRDefault="00992996" w:rsidP="007A7DF7">
      <w:pPr>
        <w:ind w:left="0"/>
        <w:jc w:val="both"/>
      </w:pPr>
    </w:p>
    <w:p w:rsidR="00992996" w:rsidRDefault="00992996" w:rsidP="007A7DF7">
      <w:pPr>
        <w:ind w:left="0"/>
        <w:jc w:val="both"/>
      </w:pPr>
    </w:p>
    <w:p w:rsidR="00992996" w:rsidRDefault="00992996" w:rsidP="007A7DF7">
      <w:pPr>
        <w:ind w:left="0"/>
        <w:jc w:val="both"/>
      </w:pPr>
    </w:p>
    <w:p w:rsidR="00992996" w:rsidRDefault="00992996" w:rsidP="007A7DF7">
      <w:pPr>
        <w:ind w:left="0"/>
        <w:jc w:val="both"/>
      </w:pPr>
    </w:p>
    <w:p w:rsidR="00992996" w:rsidRDefault="00992996" w:rsidP="007A7DF7">
      <w:pPr>
        <w:ind w:left="0"/>
        <w:jc w:val="both"/>
      </w:pPr>
    </w:p>
    <w:p w:rsidR="00992996" w:rsidRDefault="00992996" w:rsidP="007A7DF7">
      <w:pPr>
        <w:ind w:left="0"/>
        <w:jc w:val="both"/>
      </w:pPr>
    </w:p>
    <w:p w:rsidR="00992996" w:rsidRDefault="00992996" w:rsidP="007A7DF7">
      <w:pPr>
        <w:ind w:left="0"/>
        <w:jc w:val="both"/>
      </w:pPr>
    </w:p>
    <w:p w:rsidR="00992996" w:rsidRDefault="00992996" w:rsidP="007A7DF7">
      <w:pPr>
        <w:ind w:left="0"/>
        <w:jc w:val="both"/>
      </w:pPr>
    </w:p>
    <w:p w:rsidR="00992996" w:rsidRDefault="00992996" w:rsidP="007A7DF7">
      <w:pPr>
        <w:ind w:left="0"/>
        <w:jc w:val="both"/>
      </w:pPr>
    </w:p>
    <w:p w:rsidR="00992996" w:rsidRDefault="00992996" w:rsidP="007A7DF7">
      <w:pPr>
        <w:ind w:left="0"/>
        <w:jc w:val="both"/>
      </w:pPr>
    </w:p>
    <w:p w:rsidR="00992996" w:rsidRDefault="00992996" w:rsidP="007A7DF7">
      <w:pPr>
        <w:ind w:left="0"/>
        <w:jc w:val="both"/>
      </w:pPr>
    </w:p>
    <w:p w:rsidR="00992996" w:rsidRDefault="00992996" w:rsidP="007A7DF7">
      <w:pPr>
        <w:ind w:left="0"/>
        <w:jc w:val="both"/>
      </w:pPr>
    </w:p>
    <w:p w:rsidR="00992996" w:rsidRDefault="00992996" w:rsidP="007A7DF7">
      <w:pPr>
        <w:ind w:left="0"/>
        <w:jc w:val="both"/>
      </w:pPr>
    </w:p>
    <w:p w:rsidR="00992996" w:rsidRDefault="00992996" w:rsidP="007A7DF7">
      <w:pPr>
        <w:ind w:left="0"/>
        <w:jc w:val="both"/>
      </w:pPr>
    </w:p>
    <w:p w:rsidR="00992996" w:rsidRDefault="00992996" w:rsidP="007A7DF7">
      <w:pPr>
        <w:ind w:left="0"/>
        <w:jc w:val="both"/>
      </w:pPr>
    </w:p>
    <w:p w:rsidR="00992996" w:rsidRPr="00992996" w:rsidRDefault="00992996" w:rsidP="007A7DF7">
      <w:pPr>
        <w:ind w:left="0"/>
        <w:jc w:val="both"/>
        <w:rPr>
          <w:rFonts w:ascii="Times New Roman" w:hAnsi="Times New Roman" w:cs="Times New Roman"/>
          <w:sz w:val="24"/>
          <w:szCs w:val="24"/>
        </w:rPr>
      </w:pPr>
      <w:r w:rsidRPr="00992996">
        <w:rPr>
          <w:rFonts w:ascii="Times New Roman" w:hAnsi="Times New Roman" w:cs="Times New Roman"/>
          <w:sz w:val="24"/>
          <w:szCs w:val="24"/>
        </w:rPr>
        <w:t>Olecko, dnia 09.03.2017r.</w:t>
      </w:r>
    </w:p>
    <w:sectPr w:rsidR="00992996" w:rsidRPr="00992996" w:rsidSect="0097368F">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B3B" w:rsidRDefault="000C0B3B" w:rsidP="00992996">
      <w:r>
        <w:separator/>
      </w:r>
    </w:p>
  </w:endnote>
  <w:endnote w:type="continuationSeparator" w:id="0">
    <w:p w:rsidR="000C0B3B" w:rsidRDefault="000C0B3B" w:rsidP="009929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891"/>
      <w:docPartObj>
        <w:docPartGallery w:val="Page Numbers (Bottom of Page)"/>
        <w:docPartUnique/>
      </w:docPartObj>
    </w:sdtPr>
    <w:sdtContent>
      <w:p w:rsidR="00992996" w:rsidRDefault="00992996">
        <w:pPr>
          <w:pStyle w:val="Stopka"/>
        </w:pPr>
        <w:fldSimple w:instr=" PAGE   \* MERGEFORMAT ">
          <w:r>
            <w:rPr>
              <w:noProof/>
            </w:rPr>
            <w:t>5</w:t>
          </w:r>
        </w:fldSimple>
      </w:p>
    </w:sdtContent>
  </w:sdt>
  <w:p w:rsidR="00992996" w:rsidRDefault="0099299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B3B" w:rsidRDefault="000C0B3B" w:rsidP="00992996">
      <w:r>
        <w:separator/>
      </w:r>
    </w:p>
  </w:footnote>
  <w:footnote w:type="continuationSeparator" w:id="0">
    <w:p w:rsidR="000C0B3B" w:rsidRDefault="000C0B3B" w:rsidP="009929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5147B"/>
    <w:rsid w:val="000C0B3B"/>
    <w:rsid w:val="0011009F"/>
    <w:rsid w:val="007A7DF7"/>
    <w:rsid w:val="0097368F"/>
    <w:rsid w:val="00992996"/>
    <w:rsid w:val="00B4098C"/>
    <w:rsid w:val="00F514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284" w:right="28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368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5147B"/>
    <w:pPr>
      <w:pBdr>
        <w:bottom w:val="single" w:sz="6" w:space="1" w:color="auto"/>
      </w:pBdr>
      <w:ind w:left="0" w:right="0"/>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5147B"/>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F5147B"/>
    <w:pPr>
      <w:spacing w:before="100" w:beforeAutospacing="1" w:after="100" w:afterAutospacing="1"/>
      <w:ind w:left="0" w:right="0"/>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5147B"/>
    <w:rPr>
      <w:color w:val="0000FF"/>
      <w:u w:val="single"/>
    </w:rPr>
  </w:style>
  <w:style w:type="paragraph" w:styleId="Zagicieoddouformularza">
    <w:name w:val="HTML Bottom of Form"/>
    <w:basedOn w:val="Normalny"/>
    <w:next w:val="Normalny"/>
    <w:link w:val="ZagicieoddouformularzaZnak"/>
    <w:hidden/>
    <w:uiPriority w:val="99"/>
    <w:semiHidden/>
    <w:unhideWhenUsed/>
    <w:rsid w:val="00F5147B"/>
    <w:pPr>
      <w:pBdr>
        <w:top w:val="single" w:sz="6" w:space="1" w:color="auto"/>
      </w:pBdr>
      <w:ind w:left="0" w:right="0"/>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5147B"/>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F5147B"/>
    <w:rPr>
      <w:rFonts w:ascii="Tahoma" w:hAnsi="Tahoma" w:cs="Tahoma"/>
      <w:sz w:val="16"/>
      <w:szCs w:val="16"/>
    </w:rPr>
  </w:style>
  <w:style w:type="character" w:customStyle="1" w:styleId="TekstdymkaZnak">
    <w:name w:val="Tekst dymka Znak"/>
    <w:basedOn w:val="Domylnaczcionkaakapitu"/>
    <w:link w:val="Tekstdymka"/>
    <w:uiPriority w:val="99"/>
    <w:semiHidden/>
    <w:rsid w:val="00F5147B"/>
    <w:rPr>
      <w:rFonts w:ascii="Tahoma" w:hAnsi="Tahoma" w:cs="Tahoma"/>
      <w:sz w:val="16"/>
      <w:szCs w:val="16"/>
    </w:rPr>
  </w:style>
  <w:style w:type="paragraph" w:styleId="Nagwek">
    <w:name w:val="header"/>
    <w:basedOn w:val="Normalny"/>
    <w:link w:val="NagwekZnak"/>
    <w:uiPriority w:val="99"/>
    <w:semiHidden/>
    <w:unhideWhenUsed/>
    <w:rsid w:val="00992996"/>
    <w:pPr>
      <w:tabs>
        <w:tab w:val="center" w:pos="4536"/>
        <w:tab w:val="right" w:pos="9072"/>
      </w:tabs>
    </w:pPr>
  </w:style>
  <w:style w:type="character" w:customStyle="1" w:styleId="NagwekZnak">
    <w:name w:val="Nagłówek Znak"/>
    <w:basedOn w:val="Domylnaczcionkaakapitu"/>
    <w:link w:val="Nagwek"/>
    <w:uiPriority w:val="99"/>
    <w:semiHidden/>
    <w:rsid w:val="00992996"/>
  </w:style>
  <w:style w:type="paragraph" w:styleId="Stopka">
    <w:name w:val="footer"/>
    <w:basedOn w:val="Normalny"/>
    <w:link w:val="StopkaZnak"/>
    <w:uiPriority w:val="99"/>
    <w:unhideWhenUsed/>
    <w:rsid w:val="00992996"/>
    <w:pPr>
      <w:tabs>
        <w:tab w:val="center" w:pos="4536"/>
        <w:tab w:val="right" w:pos="9072"/>
      </w:tabs>
    </w:pPr>
  </w:style>
  <w:style w:type="character" w:customStyle="1" w:styleId="StopkaZnak">
    <w:name w:val="Stopka Znak"/>
    <w:basedOn w:val="Domylnaczcionkaakapitu"/>
    <w:link w:val="Stopka"/>
    <w:uiPriority w:val="99"/>
    <w:rsid w:val="00992996"/>
  </w:style>
</w:styles>
</file>

<file path=word/webSettings.xml><?xml version="1.0" encoding="utf-8"?>
<w:webSettings xmlns:r="http://schemas.openxmlformats.org/officeDocument/2006/relationships" xmlns:w="http://schemas.openxmlformats.org/wordprocessingml/2006/main">
  <w:divs>
    <w:div w:id="656763091">
      <w:bodyDiv w:val="1"/>
      <w:marLeft w:val="0"/>
      <w:marRight w:val="0"/>
      <w:marTop w:val="0"/>
      <w:marBottom w:val="0"/>
      <w:divBdr>
        <w:top w:val="none" w:sz="0" w:space="0" w:color="auto"/>
        <w:left w:val="none" w:sz="0" w:space="0" w:color="auto"/>
        <w:bottom w:val="none" w:sz="0" w:space="0" w:color="auto"/>
        <w:right w:val="none" w:sz="0" w:space="0" w:color="auto"/>
      </w:divBdr>
      <w:divsChild>
        <w:div w:id="22293091">
          <w:marLeft w:val="0"/>
          <w:marRight w:val="0"/>
          <w:marTop w:val="0"/>
          <w:marBottom w:val="0"/>
          <w:divBdr>
            <w:top w:val="none" w:sz="0" w:space="0" w:color="auto"/>
            <w:left w:val="none" w:sz="0" w:space="0" w:color="auto"/>
            <w:bottom w:val="none" w:sz="0" w:space="0" w:color="auto"/>
            <w:right w:val="none" w:sz="0" w:space="0" w:color="auto"/>
          </w:divBdr>
          <w:divsChild>
            <w:div w:id="800223610">
              <w:marLeft w:val="0"/>
              <w:marRight w:val="0"/>
              <w:marTop w:val="0"/>
              <w:marBottom w:val="0"/>
              <w:divBdr>
                <w:top w:val="none" w:sz="0" w:space="0" w:color="auto"/>
                <w:left w:val="none" w:sz="0" w:space="0" w:color="auto"/>
                <w:bottom w:val="none" w:sz="0" w:space="0" w:color="auto"/>
                <w:right w:val="none" w:sz="0" w:space="0" w:color="auto"/>
              </w:divBdr>
              <w:divsChild>
                <w:div w:id="771510562">
                  <w:marLeft w:val="0"/>
                  <w:marRight w:val="0"/>
                  <w:marTop w:val="0"/>
                  <w:marBottom w:val="0"/>
                  <w:divBdr>
                    <w:top w:val="none" w:sz="0" w:space="0" w:color="auto"/>
                    <w:left w:val="none" w:sz="0" w:space="0" w:color="auto"/>
                    <w:bottom w:val="none" w:sz="0" w:space="0" w:color="auto"/>
                    <w:right w:val="none" w:sz="0" w:space="0" w:color="auto"/>
                  </w:divBdr>
                  <w:divsChild>
                    <w:div w:id="1383864459">
                      <w:marLeft w:val="0"/>
                      <w:marRight w:val="0"/>
                      <w:marTop w:val="0"/>
                      <w:marBottom w:val="0"/>
                      <w:divBdr>
                        <w:top w:val="none" w:sz="0" w:space="0" w:color="auto"/>
                        <w:left w:val="none" w:sz="0" w:space="0" w:color="auto"/>
                        <w:bottom w:val="none" w:sz="0" w:space="0" w:color="auto"/>
                        <w:right w:val="none" w:sz="0" w:space="0" w:color="auto"/>
                      </w:divBdr>
                      <w:divsChild>
                        <w:div w:id="335153680">
                          <w:marLeft w:val="0"/>
                          <w:marRight w:val="0"/>
                          <w:marTop w:val="0"/>
                          <w:marBottom w:val="0"/>
                          <w:divBdr>
                            <w:top w:val="none" w:sz="0" w:space="0" w:color="auto"/>
                            <w:left w:val="none" w:sz="0" w:space="0" w:color="auto"/>
                            <w:bottom w:val="none" w:sz="0" w:space="0" w:color="auto"/>
                            <w:right w:val="none" w:sz="0" w:space="0" w:color="auto"/>
                          </w:divBdr>
                        </w:div>
                        <w:div w:id="26417057">
                          <w:marLeft w:val="0"/>
                          <w:marRight w:val="0"/>
                          <w:marTop w:val="0"/>
                          <w:marBottom w:val="0"/>
                          <w:divBdr>
                            <w:top w:val="none" w:sz="0" w:space="0" w:color="auto"/>
                            <w:left w:val="none" w:sz="0" w:space="0" w:color="auto"/>
                            <w:bottom w:val="none" w:sz="0" w:space="0" w:color="auto"/>
                            <w:right w:val="none" w:sz="0" w:space="0" w:color="auto"/>
                          </w:divBdr>
                        </w:div>
                        <w:div w:id="2015449589">
                          <w:marLeft w:val="0"/>
                          <w:marRight w:val="0"/>
                          <w:marTop w:val="0"/>
                          <w:marBottom w:val="0"/>
                          <w:divBdr>
                            <w:top w:val="none" w:sz="0" w:space="0" w:color="auto"/>
                            <w:left w:val="none" w:sz="0" w:space="0" w:color="auto"/>
                            <w:bottom w:val="none" w:sz="0" w:space="0" w:color="auto"/>
                            <w:right w:val="none" w:sz="0" w:space="0" w:color="auto"/>
                          </w:divBdr>
                        </w:div>
                        <w:div w:id="1570769521">
                          <w:marLeft w:val="0"/>
                          <w:marRight w:val="0"/>
                          <w:marTop w:val="0"/>
                          <w:marBottom w:val="0"/>
                          <w:divBdr>
                            <w:top w:val="none" w:sz="0" w:space="0" w:color="auto"/>
                            <w:left w:val="none" w:sz="0" w:space="0" w:color="auto"/>
                            <w:bottom w:val="none" w:sz="0" w:space="0" w:color="auto"/>
                            <w:right w:val="none" w:sz="0" w:space="0" w:color="auto"/>
                          </w:divBdr>
                          <w:divsChild>
                            <w:div w:id="1064599386">
                              <w:marLeft w:val="0"/>
                              <w:marRight w:val="0"/>
                              <w:marTop w:val="0"/>
                              <w:marBottom w:val="0"/>
                              <w:divBdr>
                                <w:top w:val="none" w:sz="0" w:space="0" w:color="auto"/>
                                <w:left w:val="none" w:sz="0" w:space="0" w:color="auto"/>
                                <w:bottom w:val="none" w:sz="0" w:space="0" w:color="auto"/>
                                <w:right w:val="none" w:sz="0" w:space="0" w:color="auto"/>
                              </w:divBdr>
                            </w:div>
                          </w:divsChild>
                        </w:div>
                        <w:div w:id="1363167134">
                          <w:marLeft w:val="0"/>
                          <w:marRight w:val="0"/>
                          <w:marTop w:val="0"/>
                          <w:marBottom w:val="0"/>
                          <w:divBdr>
                            <w:top w:val="none" w:sz="0" w:space="0" w:color="auto"/>
                            <w:left w:val="none" w:sz="0" w:space="0" w:color="auto"/>
                            <w:bottom w:val="none" w:sz="0" w:space="0" w:color="auto"/>
                            <w:right w:val="none" w:sz="0" w:space="0" w:color="auto"/>
                          </w:divBdr>
                          <w:divsChild>
                            <w:div w:id="552892223">
                              <w:marLeft w:val="0"/>
                              <w:marRight w:val="0"/>
                              <w:marTop w:val="0"/>
                              <w:marBottom w:val="0"/>
                              <w:divBdr>
                                <w:top w:val="none" w:sz="0" w:space="0" w:color="auto"/>
                                <w:left w:val="none" w:sz="0" w:space="0" w:color="auto"/>
                                <w:bottom w:val="none" w:sz="0" w:space="0" w:color="auto"/>
                                <w:right w:val="none" w:sz="0" w:space="0" w:color="auto"/>
                              </w:divBdr>
                            </w:div>
                          </w:divsChild>
                        </w:div>
                        <w:div w:id="163907190">
                          <w:marLeft w:val="0"/>
                          <w:marRight w:val="0"/>
                          <w:marTop w:val="0"/>
                          <w:marBottom w:val="0"/>
                          <w:divBdr>
                            <w:top w:val="none" w:sz="0" w:space="0" w:color="auto"/>
                            <w:left w:val="none" w:sz="0" w:space="0" w:color="auto"/>
                            <w:bottom w:val="none" w:sz="0" w:space="0" w:color="auto"/>
                            <w:right w:val="none" w:sz="0" w:space="0" w:color="auto"/>
                          </w:divBdr>
                          <w:divsChild>
                            <w:div w:id="677855089">
                              <w:marLeft w:val="0"/>
                              <w:marRight w:val="0"/>
                              <w:marTop w:val="0"/>
                              <w:marBottom w:val="0"/>
                              <w:divBdr>
                                <w:top w:val="none" w:sz="0" w:space="0" w:color="auto"/>
                                <w:left w:val="none" w:sz="0" w:space="0" w:color="auto"/>
                                <w:bottom w:val="none" w:sz="0" w:space="0" w:color="auto"/>
                                <w:right w:val="none" w:sz="0" w:space="0" w:color="auto"/>
                              </w:divBdr>
                            </w:div>
                            <w:div w:id="2136409923">
                              <w:marLeft w:val="0"/>
                              <w:marRight w:val="0"/>
                              <w:marTop w:val="0"/>
                              <w:marBottom w:val="0"/>
                              <w:divBdr>
                                <w:top w:val="none" w:sz="0" w:space="0" w:color="auto"/>
                                <w:left w:val="none" w:sz="0" w:space="0" w:color="auto"/>
                                <w:bottom w:val="none" w:sz="0" w:space="0" w:color="auto"/>
                                <w:right w:val="none" w:sz="0" w:space="0" w:color="auto"/>
                              </w:divBdr>
                            </w:div>
                            <w:div w:id="782269813">
                              <w:marLeft w:val="0"/>
                              <w:marRight w:val="0"/>
                              <w:marTop w:val="0"/>
                              <w:marBottom w:val="0"/>
                              <w:divBdr>
                                <w:top w:val="none" w:sz="0" w:space="0" w:color="auto"/>
                                <w:left w:val="none" w:sz="0" w:space="0" w:color="auto"/>
                                <w:bottom w:val="none" w:sz="0" w:space="0" w:color="auto"/>
                                <w:right w:val="none" w:sz="0" w:space="0" w:color="auto"/>
                              </w:divBdr>
                            </w:div>
                            <w:div w:id="210967110">
                              <w:marLeft w:val="0"/>
                              <w:marRight w:val="0"/>
                              <w:marTop w:val="0"/>
                              <w:marBottom w:val="0"/>
                              <w:divBdr>
                                <w:top w:val="none" w:sz="0" w:space="0" w:color="auto"/>
                                <w:left w:val="none" w:sz="0" w:space="0" w:color="auto"/>
                                <w:bottom w:val="none" w:sz="0" w:space="0" w:color="auto"/>
                                <w:right w:val="none" w:sz="0" w:space="0" w:color="auto"/>
                              </w:divBdr>
                            </w:div>
                          </w:divsChild>
                        </w:div>
                        <w:div w:id="426854983">
                          <w:marLeft w:val="0"/>
                          <w:marRight w:val="0"/>
                          <w:marTop w:val="0"/>
                          <w:marBottom w:val="0"/>
                          <w:divBdr>
                            <w:top w:val="none" w:sz="0" w:space="0" w:color="auto"/>
                            <w:left w:val="none" w:sz="0" w:space="0" w:color="auto"/>
                            <w:bottom w:val="none" w:sz="0" w:space="0" w:color="auto"/>
                            <w:right w:val="none" w:sz="0" w:space="0" w:color="auto"/>
                          </w:divBdr>
                          <w:divsChild>
                            <w:div w:id="1781028749">
                              <w:marLeft w:val="0"/>
                              <w:marRight w:val="0"/>
                              <w:marTop w:val="0"/>
                              <w:marBottom w:val="0"/>
                              <w:divBdr>
                                <w:top w:val="none" w:sz="0" w:space="0" w:color="auto"/>
                                <w:left w:val="none" w:sz="0" w:space="0" w:color="auto"/>
                                <w:bottom w:val="none" w:sz="0" w:space="0" w:color="auto"/>
                                <w:right w:val="none" w:sz="0" w:space="0" w:color="auto"/>
                              </w:divBdr>
                            </w:div>
                            <w:div w:id="1284844624">
                              <w:marLeft w:val="0"/>
                              <w:marRight w:val="0"/>
                              <w:marTop w:val="0"/>
                              <w:marBottom w:val="0"/>
                              <w:divBdr>
                                <w:top w:val="none" w:sz="0" w:space="0" w:color="auto"/>
                                <w:left w:val="none" w:sz="0" w:space="0" w:color="auto"/>
                                <w:bottom w:val="none" w:sz="0" w:space="0" w:color="auto"/>
                                <w:right w:val="none" w:sz="0" w:space="0" w:color="auto"/>
                              </w:divBdr>
                            </w:div>
                            <w:div w:id="367296371">
                              <w:marLeft w:val="0"/>
                              <w:marRight w:val="0"/>
                              <w:marTop w:val="0"/>
                              <w:marBottom w:val="0"/>
                              <w:divBdr>
                                <w:top w:val="none" w:sz="0" w:space="0" w:color="auto"/>
                                <w:left w:val="none" w:sz="0" w:space="0" w:color="auto"/>
                                <w:bottom w:val="none" w:sz="0" w:space="0" w:color="auto"/>
                                <w:right w:val="none" w:sz="0" w:space="0" w:color="auto"/>
                              </w:divBdr>
                            </w:div>
                            <w:div w:id="414205129">
                              <w:marLeft w:val="0"/>
                              <w:marRight w:val="0"/>
                              <w:marTop w:val="0"/>
                              <w:marBottom w:val="0"/>
                              <w:divBdr>
                                <w:top w:val="none" w:sz="0" w:space="0" w:color="auto"/>
                                <w:left w:val="none" w:sz="0" w:space="0" w:color="auto"/>
                                <w:bottom w:val="none" w:sz="0" w:space="0" w:color="auto"/>
                                <w:right w:val="none" w:sz="0" w:space="0" w:color="auto"/>
                              </w:divBdr>
                            </w:div>
                            <w:div w:id="1733432369">
                              <w:marLeft w:val="0"/>
                              <w:marRight w:val="0"/>
                              <w:marTop w:val="0"/>
                              <w:marBottom w:val="0"/>
                              <w:divBdr>
                                <w:top w:val="none" w:sz="0" w:space="0" w:color="auto"/>
                                <w:left w:val="none" w:sz="0" w:space="0" w:color="auto"/>
                                <w:bottom w:val="none" w:sz="0" w:space="0" w:color="auto"/>
                                <w:right w:val="none" w:sz="0" w:space="0" w:color="auto"/>
                              </w:divBdr>
                            </w:div>
                            <w:div w:id="394206506">
                              <w:marLeft w:val="0"/>
                              <w:marRight w:val="0"/>
                              <w:marTop w:val="0"/>
                              <w:marBottom w:val="0"/>
                              <w:divBdr>
                                <w:top w:val="none" w:sz="0" w:space="0" w:color="auto"/>
                                <w:left w:val="none" w:sz="0" w:space="0" w:color="auto"/>
                                <w:bottom w:val="none" w:sz="0" w:space="0" w:color="auto"/>
                                <w:right w:val="none" w:sz="0" w:space="0" w:color="auto"/>
                              </w:divBdr>
                            </w:div>
                            <w:div w:id="1647736140">
                              <w:marLeft w:val="0"/>
                              <w:marRight w:val="0"/>
                              <w:marTop w:val="0"/>
                              <w:marBottom w:val="0"/>
                              <w:divBdr>
                                <w:top w:val="none" w:sz="0" w:space="0" w:color="auto"/>
                                <w:left w:val="none" w:sz="0" w:space="0" w:color="auto"/>
                                <w:bottom w:val="none" w:sz="0" w:space="0" w:color="auto"/>
                                <w:right w:val="none" w:sz="0" w:space="0" w:color="auto"/>
                              </w:divBdr>
                            </w:div>
                          </w:divsChild>
                        </w:div>
                        <w:div w:id="2039772381">
                          <w:marLeft w:val="0"/>
                          <w:marRight w:val="0"/>
                          <w:marTop w:val="0"/>
                          <w:marBottom w:val="0"/>
                          <w:divBdr>
                            <w:top w:val="none" w:sz="0" w:space="0" w:color="auto"/>
                            <w:left w:val="none" w:sz="0" w:space="0" w:color="auto"/>
                            <w:bottom w:val="none" w:sz="0" w:space="0" w:color="auto"/>
                            <w:right w:val="none" w:sz="0" w:space="0" w:color="auto"/>
                          </w:divBdr>
                          <w:divsChild>
                            <w:div w:id="857503077">
                              <w:marLeft w:val="0"/>
                              <w:marRight w:val="0"/>
                              <w:marTop w:val="0"/>
                              <w:marBottom w:val="0"/>
                              <w:divBdr>
                                <w:top w:val="none" w:sz="0" w:space="0" w:color="auto"/>
                                <w:left w:val="none" w:sz="0" w:space="0" w:color="auto"/>
                                <w:bottom w:val="none" w:sz="0" w:space="0" w:color="auto"/>
                                <w:right w:val="none" w:sz="0" w:space="0" w:color="auto"/>
                              </w:divBdr>
                            </w:div>
                            <w:div w:id="1368794020">
                              <w:marLeft w:val="0"/>
                              <w:marRight w:val="0"/>
                              <w:marTop w:val="0"/>
                              <w:marBottom w:val="0"/>
                              <w:divBdr>
                                <w:top w:val="none" w:sz="0" w:space="0" w:color="auto"/>
                                <w:left w:val="none" w:sz="0" w:space="0" w:color="auto"/>
                                <w:bottom w:val="none" w:sz="0" w:space="0" w:color="auto"/>
                                <w:right w:val="none" w:sz="0" w:space="0" w:color="auto"/>
                              </w:divBdr>
                            </w:div>
                            <w:div w:id="1574587594">
                              <w:marLeft w:val="0"/>
                              <w:marRight w:val="0"/>
                              <w:marTop w:val="0"/>
                              <w:marBottom w:val="0"/>
                              <w:divBdr>
                                <w:top w:val="none" w:sz="0" w:space="0" w:color="auto"/>
                                <w:left w:val="none" w:sz="0" w:space="0" w:color="auto"/>
                                <w:bottom w:val="none" w:sz="0" w:space="0" w:color="auto"/>
                                <w:right w:val="none" w:sz="0" w:space="0" w:color="auto"/>
                              </w:divBdr>
                            </w:div>
                          </w:divsChild>
                        </w:div>
                        <w:div w:id="1397162927">
                          <w:marLeft w:val="0"/>
                          <w:marRight w:val="0"/>
                          <w:marTop w:val="0"/>
                          <w:marBottom w:val="0"/>
                          <w:divBdr>
                            <w:top w:val="none" w:sz="0" w:space="0" w:color="auto"/>
                            <w:left w:val="none" w:sz="0" w:space="0" w:color="auto"/>
                            <w:bottom w:val="none" w:sz="0" w:space="0" w:color="auto"/>
                            <w:right w:val="none" w:sz="0" w:space="0" w:color="auto"/>
                          </w:divBdr>
                          <w:divsChild>
                            <w:div w:id="1703508705">
                              <w:marLeft w:val="0"/>
                              <w:marRight w:val="0"/>
                              <w:marTop w:val="0"/>
                              <w:marBottom w:val="0"/>
                              <w:divBdr>
                                <w:top w:val="none" w:sz="0" w:space="0" w:color="auto"/>
                                <w:left w:val="none" w:sz="0" w:space="0" w:color="auto"/>
                                <w:bottom w:val="none" w:sz="0" w:space="0" w:color="auto"/>
                                <w:right w:val="none" w:sz="0" w:space="0" w:color="auto"/>
                              </w:divBdr>
                            </w:div>
                            <w:div w:id="611863852">
                              <w:marLeft w:val="0"/>
                              <w:marRight w:val="0"/>
                              <w:marTop w:val="0"/>
                              <w:marBottom w:val="0"/>
                              <w:divBdr>
                                <w:top w:val="none" w:sz="0" w:space="0" w:color="auto"/>
                                <w:left w:val="none" w:sz="0" w:space="0" w:color="auto"/>
                                <w:bottom w:val="none" w:sz="0" w:space="0" w:color="auto"/>
                                <w:right w:val="none" w:sz="0" w:space="0" w:color="auto"/>
                              </w:divBdr>
                            </w:div>
                            <w:div w:id="556403403">
                              <w:marLeft w:val="0"/>
                              <w:marRight w:val="0"/>
                              <w:marTop w:val="0"/>
                              <w:marBottom w:val="0"/>
                              <w:divBdr>
                                <w:top w:val="none" w:sz="0" w:space="0" w:color="auto"/>
                                <w:left w:val="none" w:sz="0" w:space="0" w:color="auto"/>
                                <w:bottom w:val="none" w:sz="0" w:space="0" w:color="auto"/>
                                <w:right w:val="none" w:sz="0" w:space="0" w:color="auto"/>
                              </w:divBdr>
                            </w:div>
                            <w:div w:id="624165782">
                              <w:marLeft w:val="0"/>
                              <w:marRight w:val="0"/>
                              <w:marTop w:val="0"/>
                              <w:marBottom w:val="0"/>
                              <w:divBdr>
                                <w:top w:val="none" w:sz="0" w:space="0" w:color="auto"/>
                                <w:left w:val="none" w:sz="0" w:space="0" w:color="auto"/>
                                <w:bottom w:val="none" w:sz="0" w:space="0" w:color="auto"/>
                                <w:right w:val="none" w:sz="0" w:space="0" w:color="auto"/>
                              </w:divBdr>
                            </w:div>
                            <w:div w:id="679700204">
                              <w:marLeft w:val="0"/>
                              <w:marRight w:val="0"/>
                              <w:marTop w:val="0"/>
                              <w:marBottom w:val="0"/>
                              <w:divBdr>
                                <w:top w:val="none" w:sz="0" w:space="0" w:color="auto"/>
                                <w:left w:val="none" w:sz="0" w:space="0" w:color="auto"/>
                                <w:bottom w:val="none" w:sz="0" w:space="0" w:color="auto"/>
                                <w:right w:val="none" w:sz="0" w:space="0" w:color="auto"/>
                              </w:divBdr>
                            </w:div>
                            <w:div w:id="385838674">
                              <w:marLeft w:val="0"/>
                              <w:marRight w:val="0"/>
                              <w:marTop w:val="0"/>
                              <w:marBottom w:val="0"/>
                              <w:divBdr>
                                <w:top w:val="none" w:sz="0" w:space="0" w:color="auto"/>
                                <w:left w:val="none" w:sz="0" w:space="0" w:color="auto"/>
                                <w:bottom w:val="none" w:sz="0" w:space="0" w:color="auto"/>
                                <w:right w:val="none" w:sz="0" w:space="0" w:color="auto"/>
                              </w:divBdr>
                            </w:div>
                            <w:div w:id="1671442711">
                              <w:marLeft w:val="0"/>
                              <w:marRight w:val="0"/>
                              <w:marTop w:val="0"/>
                              <w:marBottom w:val="0"/>
                              <w:divBdr>
                                <w:top w:val="none" w:sz="0" w:space="0" w:color="auto"/>
                                <w:left w:val="none" w:sz="0" w:space="0" w:color="auto"/>
                                <w:bottom w:val="none" w:sz="0" w:space="0" w:color="auto"/>
                                <w:right w:val="none" w:sz="0" w:space="0" w:color="auto"/>
                              </w:divBdr>
                            </w:div>
                          </w:divsChild>
                        </w:div>
                        <w:div w:id="277183454">
                          <w:marLeft w:val="0"/>
                          <w:marRight w:val="0"/>
                          <w:marTop w:val="0"/>
                          <w:marBottom w:val="0"/>
                          <w:divBdr>
                            <w:top w:val="none" w:sz="0" w:space="0" w:color="auto"/>
                            <w:left w:val="none" w:sz="0" w:space="0" w:color="auto"/>
                            <w:bottom w:val="none" w:sz="0" w:space="0" w:color="auto"/>
                            <w:right w:val="none" w:sz="0" w:space="0" w:color="auto"/>
                          </w:divBdr>
                          <w:divsChild>
                            <w:div w:id="1378818929">
                              <w:marLeft w:val="0"/>
                              <w:marRight w:val="0"/>
                              <w:marTop w:val="0"/>
                              <w:marBottom w:val="0"/>
                              <w:divBdr>
                                <w:top w:val="none" w:sz="0" w:space="0" w:color="auto"/>
                                <w:left w:val="none" w:sz="0" w:space="0" w:color="auto"/>
                                <w:bottom w:val="none" w:sz="0" w:space="0" w:color="auto"/>
                                <w:right w:val="none" w:sz="0" w:space="0" w:color="auto"/>
                              </w:divBdr>
                            </w:div>
                            <w:div w:id="1460416067">
                              <w:marLeft w:val="0"/>
                              <w:marRight w:val="0"/>
                              <w:marTop w:val="0"/>
                              <w:marBottom w:val="0"/>
                              <w:divBdr>
                                <w:top w:val="none" w:sz="0" w:space="0" w:color="auto"/>
                                <w:left w:val="none" w:sz="0" w:space="0" w:color="auto"/>
                                <w:bottom w:val="none" w:sz="0" w:space="0" w:color="auto"/>
                                <w:right w:val="none" w:sz="0" w:space="0" w:color="auto"/>
                              </w:divBdr>
                            </w:div>
                            <w:div w:id="1622374475">
                              <w:marLeft w:val="0"/>
                              <w:marRight w:val="0"/>
                              <w:marTop w:val="0"/>
                              <w:marBottom w:val="0"/>
                              <w:divBdr>
                                <w:top w:val="none" w:sz="0" w:space="0" w:color="auto"/>
                                <w:left w:val="none" w:sz="0" w:space="0" w:color="auto"/>
                                <w:bottom w:val="none" w:sz="0" w:space="0" w:color="auto"/>
                                <w:right w:val="none" w:sz="0" w:space="0" w:color="auto"/>
                              </w:divBdr>
                            </w:div>
                            <w:div w:id="33161605">
                              <w:marLeft w:val="0"/>
                              <w:marRight w:val="0"/>
                              <w:marTop w:val="0"/>
                              <w:marBottom w:val="0"/>
                              <w:divBdr>
                                <w:top w:val="none" w:sz="0" w:space="0" w:color="auto"/>
                                <w:left w:val="none" w:sz="0" w:space="0" w:color="auto"/>
                                <w:bottom w:val="none" w:sz="0" w:space="0" w:color="auto"/>
                                <w:right w:val="none" w:sz="0" w:space="0" w:color="auto"/>
                              </w:divBdr>
                            </w:div>
                            <w:div w:id="1102610192">
                              <w:marLeft w:val="0"/>
                              <w:marRight w:val="0"/>
                              <w:marTop w:val="0"/>
                              <w:marBottom w:val="0"/>
                              <w:divBdr>
                                <w:top w:val="none" w:sz="0" w:space="0" w:color="auto"/>
                                <w:left w:val="none" w:sz="0" w:space="0" w:color="auto"/>
                                <w:bottom w:val="none" w:sz="0" w:space="0" w:color="auto"/>
                                <w:right w:val="none" w:sz="0" w:space="0" w:color="auto"/>
                              </w:divBdr>
                            </w:div>
                            <w:div w:id="774593261">
                              <w:marLeft w:val="0"/>
                              <w:marRight w:val="0"/>
                              <w:marTop w:val="0"/>
                              <w:marBottom w:val="0"/>
                              <w:divBdr>
                                <w:top w:val="none" w:sz="0" w:space="0" w:color="auto"/>
                                <w:left w:val="none" w:sz="0" w:space="0" w:color="auto"/>
                                <w:bottom w:val="none" w:sz="0" w:space="0" w:color="auto"/>
                                <w:right w:val="none" w:sz="0" w:space="0" w:color="auto"/>
                              </w:divBdr>
                            </w:div>
                            <w:div w:id="1181892757">
                              <w:marLeft w:val="0"/>
                              <w:marRight w:val="0"/>
                              <w:marTop w:val="0"/>
                              <w:marBottom w:val="0"/>
                              <w:divBdr>
                                <w:top w:val="none" w:sz="0" w:space="0" w:color="auto"/>
                                <w:left w:val="none" w:sz="0" w:space="0" w:color="auto"/>
                                <w:bottom w:val="none" w:sz="0" w:space="0" w:color="auto"/>
                                <w:right w:val="none" w:sz="0" w:space="0" w:color="auto"/>
                              </w:divBdr>
                            </w:div>
                            <w:div w:id="1068266892">
                              <w:marLeft w:val="0"/>
                              <w:marRight w:val="0"/>
                              <w:marTop w:val="0"/>
                              <w:marBottom w:val="0"/>
                              <w:divBdr>
                                <w:top w:val="none" w:sz="0" w:space="0" w:color="auto"/>
                                <w:left w:val="none" w:sz="0" w:space="0" w:color="auto"/>
                                <w:bottom w:val="none" w:sz="0" w:space="0" w:color="auto"/>
                                <w:right w:val="none" w:sz="0" w:space="0" w:color="auto"/>
                              </w:divBdr>
                            </w:div>
                            <w:div w:id="468397533">
                              <w:marLeft w:val="0"/>
                              <w:marRight w:val="0"/>
                              <w:marTop w:val="0"/>
                              <w:marBottom w:val="0"/>
                              <w:divBdr>
                                <w:top w:val="none" w:sz="0" w:space="0" w:color="auto"/>
                                <w:left w:val="none" w:sz="0" w:space="0" w:color="auto"/>
                                <w:bottom w:val="none" w:sz="0" w:space="0" w:color="auto"/>
                                <w:right w:val="none" w:sz="0" w:space="0" w:color="auto"/>
                              </w:divBdr>
                            </w:div>
                          </w:divsChild>
                        </w:div>
                        <w:div w:id="107049742">
                          <w:marLeft w:val="0"/>
                          <w:marRight w:val="0"/>
                          <w:marTop w:val="0"/>
                          <w:marBottom w:val="0"/>
                          <w:divBdr>
                            <w:top w:val="none" w:sz="0" w:space="0" w:color="auto"/>
                            <w:left w:val="none" w:sz="0" w:space="0" w:color="auto"/>
                            <w:bottom w:val="none" w:sz="0" w:space="0" w:color="auto"/>
                            <w:right w:val="none" w:sz="0" w:space="0" w:color="auto"/>
                          </w:divBdr>
                          <w:divsChild>
                            <w:div w:id="2074039716">
                              <w:marLeft w:val="0"/>
                              <w:marRight w:val="0"/>
                              <w:marTop w:val="0"/>
                              <w:marBottom w:val="0"/>
                              <w:divBdr>
                                <w:top w:val="none" w:sz="0" w:space="0" w:color="auto"/>
                                <w:left w:val="none" w:sz="0" w:space="0" w:color="auto"/>
                                <w:bottom w:val="none" w:sz="0" w:space="0" w:color="auto"/>
                                <w:right w:val="none" w:sz="0" w:space="0" w:color="auto"/>
                              </w:divBdr>
                              <w:divsChild>
                                <w:div w:id="7443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9878">
                          <w:marLeft w:val="0"/>
                          <w:marRight w:val="0"/>
                          <w:marTop w:val="0"/>
                          <w:marBottom w:val="0"/>
                          <w:divBdr>
                            <w:top w:val="none" w:sz="0" w:space="0" w:color="auto"/>
                            <w:left w:val="none" w:sz="0" w:space="0" w:color="auto"/>
                            <w:bottom w:val="none" w:sz="0" w:space="0" w:color="auto"/>
                            <w:right w:val="none" w:sz="0" w:space="0" w:color="auto"/>
                          </w:divBdr>
                          <w:divsChild>
                            <w:div w:id="1108886970">
                              <w:marLeft w:val="0"/>
                              <w:marRight w:val="0"/>
                              <w:marTop w:val="0"/>
                              <w:marBottom w:val="0"/>
                              <w:divBdr>
                                <w:top w:val="none" w:sz="0" w:space="0" w:color="auto"/>
                                <w:left w:val="none" w:sz="0" w:space="0" w:color="auto"/>
                                <w:bottom w:val="none" w:sz="0" w:space="0" w:color="auto"/>
                                <w:right w:val="none" w:sz="0" w:space="0" w:color="auto"/>
                              </w:divBdr>
                              <w:divsChild>
                                <w:div w:id="2695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7618">
                          <w:marLeft w:val="0"/>
                          <w:marRight w:val="0"/>
                          <w:marTop w:val="0"/>
                          <w:marBottom w:val="0"/>
                          <w:divBdr>
                            <w:top w:val="none" w:sz="0" w:space="0" w:color="auto"/>
                            <w:left w:val="none" w:sz="0" w:space="0" w:color="auto"/>
                            <w:bottom w:val="none" w:sz="0" w:space="0" w:color="auto"/>
                            <w:right w:val="none" w:sz="0" w:space="0" w:color="auto"/>
                          </w:divBdr>
                          <w:divsChild>
                            <w:div w:id="826441221">
                              <w:marLeft w:val="0"/>
                              <w:marRight w:val="0"/>
                              <w:marTop w:val="0"/>
                              <w:marBottom w:val="0"/>
                              <w:divBdr>
                                <w:top w:val="none" w:sz="0" w:space="0" w:color="auto"/>
                                <w:left w:val="none" w:sz="0" w:space="0" w:color="auto"/>
                                <w:bottom w:val="none" w:sz="0" w:space="0" w:color="auto"/>
                                <w:right w:val="none" w:sz="0" w:space="0" w:color="auto"/>
                              </w:divBdr>
                              <w:divsChild>
                                <w:div w:id="5672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lecko.bip.doc.pl" TargetMode="External"/><Relationship Id="rId3" Type="http://schemas.openxmlformats.org/officeDocument/2006/relationships/settings" Target="settings.xml"/><Relationship Id="rId7" Type="http://schemas.openxmlformats.org/officeDocument/2006/relationships/hyperlink" Target="http://www.spolecko.bip.doc.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olecko.bip.d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39D13-70DC-4962-8B6B-57FF37C2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3688</Words>
  <Characters>22129</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5</cp:revision>
  <dcterms:created xsi:type="dcterms:W3CDTF">2017-03-09T07:27:00Z</dcterms:created>
  <dcterms:modified xsi:type="dcterms:W3CDTF">2017-03-09T07:50:00Z</dcterms:modified>
</cp:coreProperties>
</file>