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691425">
        <w:rPr>
          <w:rFonts w:ascii="Times New Roman" w:hAnsi="Times New Roman" w:cs="Times New Roman"/>
          <w:b/>
        </w:rPr>
        <w:t>drobiu i podrobów drobiowych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 xml:space="preserve">raz w tygodniu w </w:t>
      </w:r>
      <w:r w:rsidR="00691425">
        <w:rPr>
          <w:rFonts w:ascii="Times New Roman" w:hAnsi="Times New Roman" w:cs="Times New Roman"/>
        </w:rPr>
        <w:t>czwartki</w:t>
      </w:r>
      <w:r w:rsidR="00411210">
        <w:rPr>
          <w:rFonts w:ascii="Times New Roman" w:hAnsi="Times New Roman" w:cs="Times New Roman"/>
        </w:rPr>
        <w:t xml:space="preserve"> </w:t>
      </w:r>
      <w:r w:rsidR="00AC03E5">
        <w:rPr>
          <w:rFonts w:ascii="Times New Roman" w:hAnsi="Times New Roman" w:cs="Times New Roman"/>
        </w:rPr>
        <w:t xml:space="preserve"> </w:t>
      </w:r>
      <w:r w:rsidR="00042E91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 razie wystąpienia istotnej zmiany okoliczności powodującej, że wykonanie umowy nie leży             w interesie publicznym, czego nie można było przewidzieć w chwili zawarcia umowy. </w:t>
      </w:r>
      <w:r w:rsidRPr="00383BAF">
        <w:rPr>
          <w:rFonts w:ascii="Times New Roman" w:hAnsi="Times New Roman" w:cs="Times New Roman"/>
        </w:rPr>
        <w:lastRenderedPageBreak/>
        <w:t>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22396C"/>
    <w:rsid w:val="002274E7"/>
    <w:rsid w:val="002D1FEB"/>
    <w:rsid w:val="00383BAF"/>
    <w:rsid w:val="00411210"/>
    <w:rsid w:val="004A564B"/>
    <w:rsid w:val="004C16EE"/>
    <w:rsid w:val="005545EB"/>
    <w:rsid w:val="005D1B5C"/>
    <w:rsid w:val="00612754"/>
    <w:rsid w:val="00691425"/>
    <w:rsid w:val="006E609E"/>
    <w:rsid w:val="00843475"/>
    <w:rsid w:val="00AC03E5"/>
    <w:rsid w:val="00B04998"/>
    <w:rsid w:val="00C35F17"/>
    <w:rsid w:val="00DE18A9"/>
    <w:rsid w:val="00E251C5"/>
    <w:rsid w:val="00E550E4"/>
    <w:rsid w:val="00EC4014"/>
    <w:rsid w:val="00F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14</cp:revision>
  <dcterms:created xsi:type="dcterms:W3CDTF">2015-01-22T09:44:00Z</dcterms:created>
  <dcterms:modified xsi:type="dcterms:W3CDTF">2015-01-23T09:45:00Z</dcterms:modified>
</cp:coreProperties>
</file>