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5CD7" w14:textId="77777777" w:rsidR="00F90BCE" w:rsidRDefault="00F90BCE" w:rsidP="0051391C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Nazwa zamawiającego:</w:t>
      </w:r>
    </w:p>
    <w:p w14:paraId="2B05FF6B" w14:textId="496C303C" w:rsidR="000119CB" w:rsidRPr="0051391C" w:rsidRDefault="00994B0D" w:rsidP="0051391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51391C">
        <w:rPr>
          <w:rFonts w:ascii="Arial Narrow" w:hAnsi="Arial Narrow" w:cs="Arial"/>
          <w:b/>
        </w:rPr>
        <w:t>I Liceum Ogólnokształcące im. Jana Kochanowskiego w Olecku</w:t>
      </w:r>
    </w:p>
    <w:p w14:paraId="2B05FF6C" w14:textId="043C8B95" w:rsidR="000119CB" w:rsidRPr="00F90BCE" w:rsidRDefault="000119CB" w:rsidP="0051391C">
      <w:pPr>
        <w:spacing w:after="0" w:line="240" w:lineRule="auto"/>
        <w:jc w:val="both"/>
        <w:rPr>
          <w:rFonts w:ascii="Arial Narrow" w:hAnsi="Arial Narrow" w:cs="Arial"/>
        </w:rPr>
      </w:pPr>
      <w:r w:rsidRPr="00F90BCE">
        <w:rPr>
          <w:rFonts w:ascii="Arial Narrow" w:hAnsi="Arial Narrow" w:cs="Arial"/>
        </w:rPr>
        <w:t xml:space="preserve">ul. </w:t>
      </w:r>
      <w:r w:rsidR="00994B0D" w:rsidRPr="00F90BCE">
        <w:rPr>
          <w:rFonts w:ascii="Arial Narrow" w:hAnsi="Arial Narrow" w:cs="Arial"/>
        </w:rPr>
        <w:t>Kościuszki 29</w:t>
      </w:r>
      <w:r w:rsidRPr="00F90BCE">
        <w:rPr>
          <w:rFonts w:ascii="Arial Narrow" w:hAnsi="Arial Narrow" w:cs="Arial"/>
        </w:rPr>
        <w:t>, 19-40</w:t>
      </w:r>
      <w:r w:rsidR="00994B0D" w:rsidRPr="00F90BCE">
        <w:rPr>
          <w:rFonts w:ascii="Arial Narrow" w:hAnsi="Arial Narrow" w:cs="Arial"/>
        </w:rPr>
        <w:t>0 Olecko</w:t>
      </w:r>
    </w:p>
    <w:p w14:paraId="2B05FF6D" w14:textId="238F2A40" w:rsidR="000119CB" w:rsidRPr="00F90BCE" w:rsidRDefault="000119CB" w:rsidP="0051391C">
      <w:pPr>
        <w:spacing w:after="0" w:line="240" w:lineRule="auto"/>
        <w:jc w:val="both"/>
        <w:rPr>
          <w:rFonts w:ascii="Arial Narrow" w:hAnsi="Arial Narrow" w:cs="Arial"/>
        </w:rPr>
      </w:pPr>
      <w:r w:rsidRPr="00F90BCE">
        <w:rPr>
          <w:rFonts w:ascii="Arial Narrow" w:hAnsi="Arial Narrow" w:cs="Arial"/>
        </w:rPr>
        <w:t>tel./fax 87 </w:t>
      </w:r>
      <w:r w:rsidR="00994B0D" w:rsidRPr="00F90BCE">
        <w:rPr>
          <w:rFonts w:ascii="Arial Narrow" w:hAnsi="Arial Narrow" w:cs="Arial"/>
        </w:rPr>
        <w:t>5234183</w:t>
      </w:r>
    </w:p>
    <w:p w14:paraId="2B05FF6E" w14:textId="571AE47F" w:rsidR="000119CB" w:rsidRPr="0051391C" w:rsidRDefault="000119CB" w:rsidP="0051391C">
      <w:p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51391C">
        <w:rPr>
          <w:rFonts w:ascii="Arial Narrow" w:hAnsi="Arial Narrow" w:cs="Arial"/>
          <w:lang w:val="en-US"/>
        </w:rPr>
        <w:t xml:space="preserve">e-mail: </w:t>
      </w:r>
      <w:hyperlink r:id="rId7" w:history="1">
        <w:r w:rsidR="00994B0D" w:rsidRPr="0051391C">
          <w:rPr>
            <w:rStyle w:val="Hipercze"/>
            <w:rFonts w:ascii="Arial Narrow" w:hAnsi="Arial Narrow" w:cs="Arial"/>
            <w:lang w:val="en-US"/>
          </w:rPr>
          <w:t>projekt.olecko@wp.pl</w:t>
        </w:r>
      </w:hyperlink>
    </w:p>
    <w:p w14:paraId="2B05FF6F" w14:textId="77777777" w:rsidR="000119CB" w:rsidRPr="0051391C" w:rsidRDefault="000119CB" w:rsidP="0051391C">
      <w:pPr>
        <w:pStyle w:val="pkt"/>
        <w:tabs>
          <w:tab w:val="right" w:pos="9000"/>
        </w:tabs>
        <w:spacing w:before="0" w:after="0"/>
        <w:ind w:left="0" w:firstLine="0"/>
        <w:rPr>
          <w:rFonts w:ascii="Arial Narrow" w:hAnsi="Arial Narrow" w:cs="Arial"/>
          <w:b/>
          <w:sz w:val="22"/>
          <w:szCs w:val="22"/>
          <w:lang w:val="en-US"/>
        </w:rPr>
      </w:pPr>
    </w:p>
    <w:p w14:paraId="2B05FF70" w14:textId="77777777" w:rsidR="006061E6" w:rsidRPr="00F90BCE" w:rsidRDefault="006061E6" w:rsidP="0051391C">
      <w:pPr>
        <w:pStyle w:val="pkt"/>
        <w:tabs>
          <w:tab w:val="right" w:pos="9000"/>
        </w:tabs>
        <w:spacing w:before="0" w:after="0"/>
        <w:ind w:left="0" w:firstLine="0"/>
        <w:rPr>
          <w:rFonts w:ascii="Arial Narrow" w:hAnsi="Arial Narrow" w:cs="Arial"/>
          <w:b/>
          <w:sz w:val="2"/>
          <w:szCs w:val="22"/>
          <w:lang w:val="en-US"/>
        </w:rPr>
      </w:pPr>
    </w:p>
    <w:p w14:paraId="2B05FF73" w14:textId="77777777" w:rsidR="000119CB" w:rsidRPr="0051391C" w:rsidRDefault="000119CB" w:rsidP="0051391C">
      <w:pPr>
        <w:spacing w:after="0" w:line="240" w:lineRule="auto"/>
        <w:jc w:val="center"/>
        <w:rPr>
          <w:rFonts w:ascii="Arial Narrow" w:hAnsi="Arial Narrow" w:cs="Arial"/>
          <w:b/>
          <w:lang w:val="en-US"/>
        </w:rPr>
      </w:pPr>
    </w:p>
    <w:p w14:paraId="2B05FF74" w14:textId="5E4B269F" w:rsidR="000119CB" w:rsidRPr="00F90BCE" w:rsidRDefault="000119CB" w:rsidP="0051391C">
      <w:pPr>
        <w:spacing w:after="0" w:line="240" w:lineRule="auto"/>
        <w:jc w:val="center"/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BCE"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</w:t>
      </w:r>
      <w:r w:rsidR="0090280C" w:rsidRPr="00F90BCE"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ytanie </w:t>
      </w:r>
      <w:r w:rsidR="00602275" w:rsidRPr="00F90BCE"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OFERTOWE</w:t>
      </w:r>
      <w:r w:rsidR="0090280C" w:rsidRPr="00F90BCE"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dla zamówienia publicznego o wartości nieprzekraczającej równowartości 30.000 euro</w:t>
      </w:r>
      <w:r w:rsidR="00994B0D" w:rsidRPr="00F90BCE"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NETTO</w:t>
      </w:r>
      <w:r w:rsidR="00BE56DF" w:rsidRPr="00F90BCE">
        <w:rPr>
          <w:rFonts w:ascii="Arial Narrow" w:hAnsi="Arial Narrow" w:cs="Arial"/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B05FF75" w14:textId="77777777" w:rsidR="000119CB" w:rsidRPr="0051391C" w:rsidRDefault="000119CB" w:rsidP="0051391C">
      <w:pPr>
        <w:spacing w:after="0" w:line="240" w:lineRule="auto"/>
        <w:jc w:val="center"/>
        <w:rPr>
          <w:rFonts w:ascii="Arial Narrow" w:hAnsi="Arial Narrow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A789FF" w14:textId="5C96F278" w:rsidR="00602275" w:rsidRPr="0051391C" w:rsidRDefault="0090280C" w:rsidP="0051391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1391C">
        <w:rPr>
          <w:rFonts w:ascii="Arial Narrow" w:hAnsi="Arial Narrow" w:cs="Arial"/>
        </w:rPr>
        <w:t>W związku z prowadzonym postępowaniem o udzielenie zamówienia publicznego o wartości nieprzekraczającej równowartości 30 000 euro</w:t>
      </w:r>
      <w:r w:rsidR="00994B0D" w:rsidRPr="0051391C">
        <w:rPr>
          <w:rFonts w:ascii="Arial Narrow" w:hAnsi="Arial Narrow" w:cs="Arial"/>
        </w:rPr>
        <w:t xml:space="preserve"> netto</w:t>
      </w:r>
      <w:r w:rsidRPr="0051391C">
        <w:rPr>
          <w:rFonts w:ascii="Arial Narrow" w:hAnsi="Arial Narrow" w:cs="Arial"/>
        </w:rPr>
        <w:t xml:space="preserve"> zwracam się</w:t>
      </w:r>
      <w:r w:rsidR="00C47605" w:rsidRPr="0051391C">
        <w:rPr>
          <w:rFonts w:ascii="Arial Narrow" w:hAnsi="Arial Narrow" w:cs="Arial"/>
        </w:rPr>
        <w:t xml:space="preserve"> </w:t>
      </w:r>
      <w:r w:rsidRPr="0051391C">
        <w:rPr>
          <w:rFonts w:ascii="Arial Narrow" w:hAnsi="Arial Narrow" w:cs="Arial"/>
        </w:rPr>
        <w:t>z prośbą o przedstawienie oferty cenowej wykonania zamówienia obejmującego</w:t>
      </w:r>
      <w:r w:rsidR="00602275" w:rsidRPr="0051391C">
        <w:rPr>
          <w:rFonts w:ascii="Arial Narrow" w:hAnsi="Arial Narrow" w:cs="Arial"/>
        </w:rPr>
        <w:t xml:space="preserve"> </w:t>
      </w:r>
      <w:r w:rsidR="00602275" w:rsidRPr="0051391C">
        <w:rPr>
          <w:rFonts w:ascii="Arial Narrow" w:hAnsi="Arial Narrow"/>
        </w:rPr>
        <w:t xml:space="preserve">dostawę </w:t>
      </w:r>
      <w:r w:rsidR="00602275" w:rsidRPr="003F1A05">
        <w:rPr>
          <w:rFonts w:ascii="Arial Narrow" w:hAnsi="Arial Narrow"/>
        </w:rPr>
        <w:t xml:space="preserve">klocków </w:t>
      </w:r>
      <w:r w:rsidR="003F1A05" w:rsidRPr="003F1A05">
        <w:rPr>
          <w:rFonts w:ascii="Arial Narrow" w:hAnsi="Arial Narrow"/>
        </w:rPr>
        <w:t xml:space="preserve">LEGO® MINDSTORMS® EV3 </w:t>
      </w:r>
      <w:r w:rsidR="00582B4D">
        <w:rPr>
          <w:rFonts w:ascii="Arial Narrow" w:eastAsia="Times New Roman" w:hAnsi="Arial Narrow" w:cs="Arial"/>
          <w:lang w:eastAsia="pl-PL"/>
        </w:rPr>
        <w:t>oraz</w:t>
      </w:r>
      <w:r w:rsidR="0051391C" w:rsidRPr="003F1A05">
        <w:rPr>
          <w:rFonts w:ascii="Arial Narrow" w:eastAsia="Times New Roman" w:hAnsi="Arial Narrow" w:cs="Arial"/>
          <w:lang w:eastAsia="pl-PL"/>
        </w:rPr>
        <w:t xml:space="preserve"> tabletów </w:t>
      </w:r>
      <w:r w:rsidR="00602275" w:rsidRPr="003F1A05">
        <w:rPr>
          <w:rFonts w:ascii="Arial Narrow" w:eastAsia="Times New Roman" w:hAnsi="Arial Narrow" w:cs="Arial"/>
          <w:lang w:eastAsia="pl-PL"/>
        </w:rPr>
        <w:t xml:space="preserve">do </w:t>
      </w:r>
      <w:r w:rsidR="00602275" w:rsidRPr="003F1A05">
        <w:rPr>
          <w:rFonts w:ascii="Arial Narrow" w:hAnsi="Arial Narrow" w:cs="Arial"/>
        </w:rPr>
        <w:t xml:space="preserve">I Liceum Ogólnokształcące im. Jana Kochanowskiego w Olecku </w:t>
      </w:r>
      <w:r w:rsidR="00602275" w:rsidRPr="00602275">
        <w:rPr>
          <w:rFonts w:ascii="Arial Narrow" w:eastAsia="Times New Roman" w:hAnsi="Arial Narrow" w:cs="Arial"/>
          <w:lang w:eastAsia="pl-PL"/>
        </w:rPr>
        <w:t>zgodnie ze</w:t>
      </w:r>
      <w:r w:rsidR="00602275" w:rsidRPr="003F1A05">
        <w:rPr>
          <w:rFonts w:ascii="Arial Narrow" w:eastAsia="Times New Roman" w:hAnsi="Arial Narrow" w:cs="Arial"/>
          <w:lang w:eastAsia="pl-PL"/>
        </w:rPr>
        <w:t xml:space="preserve"> specyfikacją</w:t>
      </w:r>
      <w:r w:rsidR="00602275" w:rsidRPr="00602275">
        <w:rPr>
          <w:rFonts w:ascii="Arial Narrow" w:eastAsia="Times New Roman" w:hAnsi="Arial Narrow" w:cs="Arial"/>
          <w:lang w:eastAsia="pl-PL"/>
        </w:rPr>
        <w:t xml:space="preserve"> przedstawioną </w:t>
      </w:r>
      <w:r w:rsidR="00602275" w:rsidRPr="0051391C">
        <w:rPr>
          <w:rFonts w:ascii="Arial Narrow" w:eastAsia="Times New Roman" w:hAnsi="Arial Narrow" w:cs="Arial"/>
          <w:lang w:eastAsia="pl-PL"/>
        </w:rPr>
        <w:t>poniżej</w:t>
      </w:r>
      <w:r w:rsidR="00602275" w:rsidRPr="00602275">
        <w:rPr>
          <w:rFonts w:ascii="Arial Narrow" w:eastAsia="Times New Roman" w:hAnsi="Arial Narrow" w:cs="Arial"/>
          <w:lang w:eastAsia="pl-PL"/>
        </w:rPr>
        <w:t>.</w:t>
      </w:r>
    </w:p>
    <w:p w14:paraId="12A4B1A0" w14:textId="77777777" w:rsidR="00602275" w:rsidRPr="0051391C" w:rsidRDefault="00602275" w:rsidP="0051391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2B05FF76" w14:textId="79DB9D61" w:rsidR="00CE2E17" w:rsidRPr="00830CFE" w:rsidRDefault="00602275" w:rsidP="0051391C">
      <w:pPr>
        <w:keepNext/>
        <w:keepLines/>
        <w:tabs>
          <w:tab w:val="left" w:pos="851"/>
        </w:tabs>
        <w:spacing w:after="0" w:line="240" w:lineRule="auto"/>
        <w:jc w:val="both"/>
        <w:outlineLvl w:val="2"/>
        <w:rPr>
          <w:rFonts w:ascii="Arial Narrow" w:hAnsi="Arial Narrow"/>
        </w:rPr>
      </w:pPr>
      <w:r w:rsidRPr="0051391C">
        <w:rPr>
          <w:rFonts w:ascii="Arial Narrow" w:eastAsia="Times New Roman" w:hAnsi="Arial Narrow" w:cs="Arial"/>
          <w:lang w:eastAsia="pl-PL"/>
        </w:rPr>
        <w:t xml:space="preserve">Zamówienie jest realizowane w ramach </w:t>
      </w:r>
      <w:r w:rsidR="000A75C6" w:rsidRPr="0051391C">
        <w:rPr>
          <w:rFonts w:ascii="Arial Narrow" w:eastAsia="Times New Roman" w:hAnsi="Arial Narrow" w:cs="Arial"/>
          <w:bCs/>
          <w:kern w:val="36"/>
          <w:lang w:eastAsia="pl-PL"/>
        </w:rPr>
        <w:t>projektu</w:t>
      </w:r>
      <w:r w:rsidR="000A75C6" w:rsidRPr="0051391C">
        <w:rPr>
          <w:rFonts w:ascii="Arial Narrow" w:hAnsi="Arial Narrow" w:cs="Arial"/>
        </w:rPr>
        <w:t xml:space="preserve"> </w:t>
      </w:r>
      <w:r w:rsidR="000119CB" w:rsidRPr="0051391C">
        <w:rPr>
          <w:rFonts w:ascii="Arial Narrow" w:hAnsi="Arial Narrow" w:cs="Arial"/>
          <w:b/>
        </w:rPr>
        <w:t>"</w:t>
      </w:r>
      <w:r w:rsidR="00994B0D" w:rsidRPr="0051391C">
        <w:rPr>
          <w:rFonts w:ascii="Arial Narrow" w:hAnsi="Arial Narrow" w:cs="Arial"/>
          <w:b/>
        </w:rPr>
        <w:t>Kompetencje kluczowe kluczem do przyszłości</w:t>
      </w:r>
      <w:r w:rsidR="000119CB" w:rsidRPr="0051391C">
        <w:rPr>
          <w:rFonts w:ascii="Arial Narrow" w:hAnsi="Arial Narrow" w:cs="Arial"/>
          <w:b/>
        </w:rPr>
        <w:t>"</w:t>
      </w:r>
      <w:r w:rsidR="000119CB" w:rsidRPr="0051391C">
        <w:rPr>
          <w:rFonts w:ascii="Arial Narrow" w:hAnsi="Arial Narrow" w:cs="Arial"/>
        </w:rPr>
        <w:t xml:space="preserve"> współfinansowanego ze środków Unii Europejskiej w ramach Europejskiego Funduszu Społecznego.</w:t>
      </w:r>
      <w:r w:rsidR="001A5B63" w:rsidRPr="0051391C">
        <w:rPr>
          <w:rFonts w:ascii="Arial Narrow" w:hAnsi="Arial Narrow" w:cs="Arial"/>
        </w:rPr>
        <w:t xml:space="preserve"> </w:t>
      </w:r>
      <w:r w:rsidR="000119CB" w:rsidRPr="0051391C">
        <w:rPr>
          <w:rFonts w:ascii="Arial Narrow" w:hAnsi="Arial Narrow" w:cs="Arial"/>
        </w:rPr>
        <w:t xml:space="preserve">Postępowanie nie podlega przepisom ustawy z dnia 29 stycznia 2004 roku Prawo zamówień publicznych </w:t>
      </w:r>
      <w:r w:rsidR="00017321" w:rsidRPr="0051391C">
        <w:rPr>
          <w:rStyle w:val="normaltextrun"/>
          <w:rFonts w:ascii="Arial Narrow" w:hAnsi="Arial Narrow"/>
        </w:rPr>
        <w:t>(</w:t>
      </w:r>
      <w:proofErr w:type="spellStart"/>
      <w:r w:rsidR="00994B0D" w:rsidRPr="0051391C">
        <w:rPr>
          <w:rStyle w:val="normaltextrun"/>
          <w:rFonts w:ascii="Arial Narrow" w:hAnsi="Arial Narrow"/>
        </w:rPr>
        <w:t>t</w:t>
      </w:r>
      <w:r w:rsidR="00994B0D" w:rsidRPr="0051391C">
        <w:rPr>
          <w:rStyle w:val="normaltextrun"/>
          <w:rFonts w:ascii="Arial Narrow" w:hAnsi="Arial Narrow"/>
          <w:shd w:val="clear" w:color="auto" w:fill="FFFFFF"/>
        </w:rPr>
        <w:t>.j</w:t>
      </w:r>
      <w:proofErr w:type="spellEnd"/>
      <w:r w:rsidR="00994B0D" w:rsidRPr="0051391C">
        <w:rPr>
          <w:rStyle w:val="normaltextrun"/>
          <w:rFonts w:ascii="Arial Narrow" w:hAnsi="Arial Narrow"/>
          <w:shd w:val="clear" w:color="auto" w:fill="FFFFFF"/>
        </w:rPr>
        <w:t xml:space="preserve">. Dz. U. z 2018 r., poz. 1986 z późn. </w:t>
      </w:r>
      <w:proofErr w:type="spellStart"/>
      <w:r w:rsidR="00994B0D" w:rsidRPr="0051391C">
        <w:rPr>
          <w:rStyle w:val="normaltextrun"/>
          <w:rFonts w:ascii="Arial Narrow" w:hAnsi="Arial Narrow"/>
          <w:shd w:val="clear" w:color="auto" w:fill="FFFFFF"/>
        </w:rPr>
        <w:t>zm</w:t>
      </w:r>
      <w:proofErr w:type="spellEnd"/>
      <w:r w:rsidR="00017321" w:rsidRPr="0051391C">
        <w:rPr>
          <w:rStyle w:val="normaltextrun"/>
          <w:rFonts w:ascii="Arial Narrow" w:hAnsi="Arial Narrow"/>
        </w:rPr>
        <w:t>).</w:t>
      </w:r>
      <w:r w:rsidR="00CE2E17" w:rsidRPr="0051391C">
        <w:rPr>
          <w:rFonts w:ascii="Arial Narrow" w:hAnsi="Arial Narrow" w:cs="Arial"/>
          <w:shd w:val="clear" w:color="auto" w:fill="FFFFFF"/>
        </w:rPr>
        <w:t>, ponieważ w</w:t>
      </w:r>
      <w:r w:rsidR="000119CB" w:rsidRPr="0051391C">
        <w:rPr>
          <w:rFonts w:ascii="Arial Narrow" w:hAnsi="Arial Narrow" w:cs="Arial"/>
        </w:rPr>
        <w:t xml:space="preserve">artość </w:t>
      </w:r>
      <w:r w:rsidR="000119CB" w:rsidRPr="00830CFE">
        <w:rPr>
          <w:rFonts w:ascii="Arial Narrow" w:hAnsi="Arial Narrow" w:cs="Arial"/>
        </w:rPr>
        <w:t>szacunkowa zamówienia nie przekracza ró</w:t>
      </w:r>
      <w:r w:rsidR="00F37799" w:rsidRPr="00830CFE">
        <w:rPr>
          <w:rFonts w:ascii="Arial Narrow" w:hAnsi="Arial Narrow" w:cs="Arial"/>
        </w:rPr>
        <w:t>wnowartości kwoty 30 tys. e</w:t>
      </w:r>
      <w:r w:rsidR="000231D4" w:rsidRPr="00830CFE">
        <w:rPr>
          <w:rFonts w:ascii="Arial Narrow" w:hAnsi="Arial Narrow" w:cs="Arial"/>
        </w:rPr>
        <w:t>uro netto.</w:t>
      </w:r>
      <w:r w:rsidR="00CE2E17" w:rsidRPr="00830CFE">
        <w:rPr>
          <w:rFonts w:ascii="Arial Narrow" w:hAnsi="Arial Narrow" w:cs="Arial"/>
        </w:rPr>
        <w:t xml:space="preserve"> </w:t>
      </w:r>
      <w:r w:rsidR="00CE2E17" w:rsidRPr="00830CFE">
        <w:rPr>
          <w:rFonts w:ascii="Arial Narrow" w:hAnsi="Arial Narrow"/>
        </w:rPr>
        <w:t>Projekt jest współfinansowany ze środków Europejskiego Funduszu Społecznego oraz ze środków budżetu państwa w ramach Regionalnego Programu Operacyjnego Województwa Warmińsko-Mazurskiego na lata</w:t>
      </w:r>
      <w:r w:rsidR="001A5B63" w:rsidRPr="00830CFE">
        <w:rPr>
          <w:rFonts w:ascii="Arial Narrow" w:hAnsi="Arial Narrow"/>
        </w:rPr>
        <w:t xml:space="preserve"> </w:t>
      </w:r>
      <w:r w:rsidR="00CE2E17" w:rsidRPr="00830CFE">
        <w:rPr>
          <w:rFonts w:ascii="Arial Narrow" w:hAnsi="Arial Narrow"/>
        </w:rPr>
        <w:t>2014-2020, Poddziałanie 2.2.1 Podniesienie jakości oferty edukacyjnej ukierunkowanej na rozwój kompetencji kluczowych uczniów – projekty konkursowe.</w:t>
      </w:r>
    </w:p>
    <w:p w14:paraId="2B05FF77" w14:textId="77777777" w:rsidR="00BE56DF" w:rsidRPr="00830CFE" w:rsidRDefault="00BE56DF" w:rsidP="0051391C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2B05FF78" w14:textId="77777777" w:rsidR="00BE56DF" w:rsidRPr="00830CFE" w:rsidRDefault="00BE56DF" w:rsidP="0051391C">
      <w:pPr>
        <w:spacing w:after="0" w:line="240" w:lineRule="auto"/>
        <w:jc w:val="both"/>
        <w:rPr>
          <w:rFonts w:ascii="Arial Narrow" w:hAnsi="Arial Narrow" w:cs="Arial"/>
        </w:rPr>
      </w:pPr>
      <w:r w:rsidRPr="00830CFE">
        <w:rPr>
          <w:rFonts w:ascii="Arial Narrow" w:eastAsia="Times New Roman" w:hAnsi="Arial Narrow"/>
          <w:lang w:eastAsia="pl-PL"/>
        </w:rPr>
        <w:t xml:space="preserve">Nazwa i kod przedmiotu zamówienia według Wspólnego Słownika Zamówień: </w:t>
      </w:r>
    </w:p>
    <w:p w14:paraId="1F98F60E" w14:textId="001D6E4C" w:rsidR="00602275" w:rsidRPr="00830CFE" w:rsidRDefault="00602275" w:rsidP="0051391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830CFE">
        <w:rPr>
          <w:rFonts w:ascii="Arial Narrow" w:eastAsia="Times New Roman" w:hAnsi="Arial Narrow" w:cs="Arial"/>
          <w:b/>
          <w:lang w:eastAsia="pl-PL"/>
        </w:rPr>
        <w:t>39162000-5</w:t>
      </w:r>
      <w:r w:rsidRPr="00830CFE">
        <w:rPr>
          <w:rFonts w:ascii="Arial Narrow" w:eastAsia="Times New Roman" w:hAnsi="Arial Narrow" w:cs="Arial"/>
          <w:lang w:eastAsia="pl-PL"/>
        </w:rPr>
        <w:t xml:space="preserve"> - Pomoce naukowe</w:t>
      </w:r>
      <w:r w:rsidR="0051391C" w:rsidRPr="00830CFE">
        <w:rPr>
          <w:rFonts w:ascii="Arial Narrow" w:eastAsia="Times New Roman" w:hAnsi="Arial Narrow" w:cs="Arial"/>
          <w:lang w:eastAsia="pl-PL"/>
        </w:rPr>
        <w:t>,</w:t>
      </w:r>
    </w:p>
    <w:p w14:paraId="4A243F9E" w14:textId="041CFB1B" w:rsidR="00602275" w:rsidRPr="00830CFE" w:rsidRDefault="00602275" w:rsidP="0051391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830CFE">
        <w:rPr>
          <w:rFonts w:ascii="Arial Narrow" w:eastAsia="Times New Roman" w:hAnsi="Arial Narrow" w:cs="Arial"/>
          <w:b/>
          <w:lang w:eastAsia="pl-PL"/>
        </w:rPr>
        <w:t>39162100-6</w:t>
      </w:r>
      <w:r w:rsidRPr="00830CFE">
        <w:rPr>
          <w:rFonts w:ascii="Arial Narrow" w:eastAsia="Times New Roman" w:hAnsi="Arial Narrow" w:cs="Arial"/>
          <w:lang w:eastAsia="pl-PL"/>
        </w:rPr>
        <w:t xml:space="preserve"> - Pomoce dydaktyczne</w:t>
      </w:r>
      <w:r w:rsidR="0051391C" w:rsidRPr="00830CFE">
        <w:rPr>
          <w:rFonts w:ascii="Arial Narrow" w:eastAsia="Times New Roman" w:hAnsi="Arial Narrow" w:cs="Arial"/>
          <w:lang w:eastAsia="pl-PL"/>
        </w:rPr>
        <w:t>,</w:t>
      </w:r>
    </w:p>
    <w:p w14:paraId="21A6A9C0" w14:textId="66D9F5B4" w:rsidR="0051391C" w:rsidRPr="00830CFE" w:rsidRDefault="0051391C" w:rsidP="0051391C">
      <w:pPr>
        <w:spacing w:after="0" w:line="240" w:lineRule="auto"/>
        <w:rPr>
          <w:rFonts w:ascii="Arial Narrow" w:hAnsi="Arial Narrow"/>
        </w:rPr>
      </w:pPr>
      <w:r w:rsidRPr="00830CFE">
        <w:rPr>
          <w:rFonts w:ascii="Arial Narrow" w:hAnsi="Arial Narrow"/>
          <w:b/>
        </w:rPr>
        <w:t xml:space="preserve">30237450-8 - </w:t>
      </w:r>
      <w:r w:rsidRPr="00830CFE">
        <w:rPr>
          <w:rFonts w:ascii="Arial Narrow" w:hAnsi="Arial Narrow"/>
        </w:rPr>
        <w:t xml:space="preserve">Tablety graficzne. </w:t>
      </w:r>
    </w:p>
    <w:p w14:paraId="103BD6B5" w14:textId="77777777" w:rsidR="0051391C" w:rsidRPr="00830CFE" w:rsidRDefault="0051391C" w:rsidP="0051391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B05FF7A" w14:textId="77777777" w:rsidR="00BE56DF" w:rsidRPr="00830CFE" w:rsidRDefault="00BE56DF" w:rsidP="0051391C">
      <w:pPr>
        <w:keepNext/>
        <w:keepLines/>
        <w:tabs>
          <w:tab w:val="left" w:pos="851"/>
        </w:tabs>
        <w:spacing w:after="0" w:line="240" w:lineRule="auto"/>
        <w:ind w:left="23"/>
        <w:jc w:val="both"/>
        <w:outlineLvl w:val="2"/>
        <w:rPr>
          <w:rFonts w:ascii="Arial Narrow" w:hAnsi="Arial Narrow"/>
        </w:rPr>
      </w:pPr>
    </w:p>
    <w:p w14:paraId="5405DF95" w14:textId="371A9774" w:rsidR="00902759" w:rsidRPr="00830CFE" w:rsidRDefault="00902759" w:rsidP="0051391C">
      <w:pPr>
        <w:pStyle w:val="Akapitzlist"/>
        <w:numPr>
          <w:ilvl w:val="0"/>
          <w:numId w:val="39"/>
        </w:numPr>
        <w:rPr>
          <w:rFonts w:ascii="Arial Narrow" w:hAnsi="Arial Narrow" w:cs="Arial"/>
          <w:b/>
          <w:sz w:val="22"/>
          <w:szCs w:val="22"/>
        </w:rPr>
      </w:pPr>
      <w:r w:rsidRPr="00830CFE">
        <w:rPr>
          <w:rFonts w:ascii="Arial Narrow" w:hAnsi="Arial Narrow"/>
          <w:b/>
          <w:color w:val="000000"/>
          <w:sz w:val="22"/>
          <w:szCs w:val="22"/>
        </w:rPr>
        <w:t>OPIS PRZEMIOTU ZAMÓWIENIA:</w:t>
      </w:r>
    </w:p>
    <w:p w14:paraId="1E4F9BC4" w14:textId="77777777" w:rsidR="0025310A" w:rsidRPr="00830CFE" w:rsidRDefault="0025310A" w:rsidP="0051391C">
      <w:pPr>
        <w:spacing w:after="0" w:line="240" w:lineRule="auto"/>
        <w:rPr>
          <w:rFonts w:ascii="Arial Narrow" w:hAnsi="Arial Narrow"/>
          <w:color w:val="000000"/>
        </w:rPr>
      </w:pPr>
    </w:p>
    <w:p w14:paraId="747C4806" w14:textId="2C90D20A" w:rsidR="00602275" w:rsidRPr="00830CFE" w:rsidRDefault="0051391C" w:rsidP="00830CFE">
      <w:pPr>
        <w:spacing w:after="0" w:line="240" w:lineRule="auto"/>
        <w:rPr>
          <w:rFonts w:ascii="Arial Narrow" w:hAnsi="Arial Narrow" w:cs="Arial"/>
        </w:rPr>
      </w:pPr>
      <w:r w:rsidRPr="00830CFE">
        <w:rPr>
          <w:rFonts w:ascii="Arial Narrow" w:hAnsi="Arial Narrow"/>
          <w:color w:val="000000"/>
        </w:rPr>
        <w:t xml:space="preserve">1. </w:t>
      </w:r>
      <w:r w:rsidR="00C0390A" w:rsidRPr="00830CFE">
        <w:rPr>
          <w:rFonts w:ascii="Arial Narrow" w:hAnsi="Arial Narrow"/>
          <w:color w:val="000000"/>
        </w:rPr>
        <w:t xml:space="preserve">Przedmiotem zamówienia </w:t>
      </w:r>
      <w:r w:rsidR="00994B0D" w:rsidRPr="00830CFE">
        <w:rPr>
          <w:rFonts w:ascii="Arial Narrow" w:hAnsi="Arial Narrow"/>
        </w:rPr>
        <w:t xml:space="preserve">jest </w:t>
      </w:r>
      <w:r w:rsidR="00602275" w:rsidRPr="00830CFE">
        <w:rPr>
          <w:rFonts w:ascii="Arial Narrow" w:hAnsi="Arial Narrow"/>
        </w:rPr>
        <w:t>d</w:t>
      </w:r>
      <w:r w:rsidR="00602275" w:rsidRPr="00830CFE">
        <w:rPr>
          <w:rFonts w:ascii="Arial Narrow" w:hAnsi="Arial Narrow" w:cs="Arial"/>
        </w:rPr>
        <w:t>ostarczenie sprzętu</w:t>
      </w:r>
      <w:r w:rsidR="00902759" w:rsidRPr="00830CFE">
        <w:rPr>
          <w:rFonts w:ascii="Arial Narrow" w:hAnsi="Arial Narrow" w:cs="Arial"/>
        </w:rPr>
        <w:t xml:space="preserve"> w II częściach</w:t>
      </w:r>
      <w:r w:rsidR="00602275" w:rsidRPr="00830CFE">
        <w:rPr>
          <w:rFonts w:ascii="Arial Narrow" w:hAnsi="Arial Narrow" w:cs="Arial"/>
        </w:rPr>
        <w:t>:</w:t>
      </w:r>
    </w:p>
    <w:p w14:paraId="54835A70" w14:textId="5F9D5225" w:rsidR="002C45D3" w:rsidRPr="00830CFE" w:rsidRDefault="00902759" w:rsidP="00830C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30CFE">
        <w:rPr>
          <w:rFonts w:ascii="Arial Narrow" w:hAnsi="Arial Narrow" w:cs="Arial"/>
          <w:b/>
          <w:u w:val="single"/>
        </w:rPr>
        <w:t xml:space="preserve">Część I: </w:t>
      </w:r>
      <w:r w:rsidR="00602275" w:rsidRPr="00830CFE">
        <w:rPr>
          <w:rFonts w:ascii="Arial Narrow" w:hAnsi="Arial Narrow" w:cs="Arial"/>
          <w:b/>
          <w:u w:val="single"/>
        </w:rPr>
        <w:t>10 zestawów k</w:t>
      </w:r>
      <w:r w:rsidR="00602275" w:rsidRPr="00830CFE">
        <w:rPr>
          <w:rFonts w:ascii="Arial Narrow" w:eastAsia="Times New Roman" w:hAnsi="Arial Narrow" w:cs="Arial"/>
          <w:b/>
          <w:u w:val="single"/>
          <w:lang w:eastAsia="pl-PL"/>
        </w:rPr>
        <w:t>lock</w:t>
      </w:r>
      <w:r w:rsidR="00602275" w:rsidRPr="00830CFE">
        <w:rPr>
          <w:rFonts w:ascii="Arial Narrow" w:hAnsi="Arial Narrow" w:cs="Arial"/>
          <w:b/>
          <w:u w:val="single"/>
        </w:rPr>
        <w:t>ów</w:t>
      </w:r>
      <w:r w:rsidR="00602275" w:rsidRPr="00830CFE">
        <w:rPr>
          <w:rFonts w:ascii="Arial Narrow" w:eastAsia="Times New Roman" w:hAnsi="Arial Narrow" w:cs="Arial"/>
          <w:b/>
          <w:u w:val="single"/>
          <w:lang w:eastAsia="pl-PL"/>
        </w:rPr>
        <w:t xml:space="preserve"> </w:t>
      </w:r>
      <w:r w:rsidR="002C45D3" w:rsidRPr="00830CFE">
        <w:rPr>
          <w:rFonts w:ascii="Arial Narrow" w:hAnsi="Arial Narrow"/>
          <w:b/>
          <w:u w:val="single"/>
        </w:rPr>
        <w:t>LEGO® MINDSTORMS® EV3</w:t>
      </w:r>
      <w:r w:rsidR="002C45D3" w:rsidRPr="00830CFE">
        <w:rPr>
          <w:rFonts w:ascii="Arial Narrow" w:hAnsi="Arial Narrow"/>
        </w:rPr>
        <w:t xml:space="preserve"> </w:t>
      </w:r>
      <w:r w:rsidR="00602275" w:rsidRPr="00830CFE">
        <w:rPr>
          <w:rFonts w:ascii="Arial Narrow" w:hAnsi="Arial Narrow" w:cs="Arial"/>
        </w:rPr>
        <w:t>- p</w:t>
      </w:r>
      <w:r w:rsidR="00602275" w:rsidRPr="00830CFE">
        <w:rPr>
          <w:rFonts w:ascii="Arial Narrow" w:eastAsia="Times New Roman" w:hAnsi="Arial Narrow" w:cs="Arial"/>
          <w:lang w:eastAsia="pl-PL"/>
        </w:rPr>
        <w:t>rzedmiot zamówienia musi być fabrycznie nowy, nieuszkodzony,</w:t>
      </w:r>
      <w:r w:rsidR="00602275" w:rsidRPr="00830CFE">
        <w:rPr>
          <w:rFonts w:ascii="Arial Narrow" w:hAnsi="Arial Narrow" w:cs="Arial"/>
        </w:rPr>
        <w:t xml:space="preserve"> </w:t>
      </w:r>
      <w:r w:rsidR="00602275" w:rsidRPr="00830CFE">
        <w:rPr>
          <w:rFonts w:ascii="Arial Narrow" w:eastAsia="Times New Roman" w:hAnsi="Arial Narrow" w:cs="Arial"/>
          <w:lang w:eastAsia="pl-PL"/>
        </w:rPr>
        <w:t xml:space="preserve">wolnych od wad </w:t>
      </w:r>
      <w:r w:rsidR="00602275" w:rsidRPr="00830CFE">
        <w:rPr>
          <w:rFonts w:ascii="Arial Narrow" w:hAnsi="Arial Narrow" w:cs="Arial"/>
        </w:rPr>
        <w:t>fizycznych</w:t>
      </w:r>
      <w:r w:rsidR="00602275" w:rsidRPr="00830CFE">
        <w:rPr>
          <w:rFonts w:ascii="Arial Narrow" w:eastAsia="Times New Roman" w:hAnsi="Arial Narrow" w:cs="Arial"/>
          <w:lang w:eastAsia="pl-PL"/>
        </w:rPr>
        <w:t xml:space="preserve"> i wad prawnych</w:t>
      </w:r>
      <w:r w:rsidR="00B403F3" w:rsidRPr="00830CFE">
        <w:rPr>
          <w:rFonts w:ascii="Arial Narrow" w:hAnsi="Arial Narrow" w:cs="Arial"/>
        </w:rPr>
        <w:t xml:space="preserve">. </w:t>
      </w:r>
    </w:p>
    <w:p w14:paraId="75D7A6AC" w14:textId="77777777" w:rsidR="00830CFE" w:rsidRPr="00F90BC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6"/>
          <w:lang w:eastAsia="ja-JP"/>
        </w:rPr>
      </w:pPr>
    </w:p>
    <w:p w14:paraId="4C4D2732" w14:textId="3781330E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Arial"/>
          <w:color w:val="000000"/>
          <w:lang w:eastAsia="ja-JP"/>
        </w:rPr>
        <w:t>Licz</w:t>
      </w:r>
      <w:r w:rsidRPr="00830CFE">
        <w:rPr>
          <w:rFonts w:ascii="Arial Narrow" w:hAnsi="Arial Narrow" w:cs="Arial"/>
          <w:color w:val="000000"/>
          <w:lang w:eastAsia="ja-JP"/>
        </w:rPr>
        <w:t xml:space="preserve">ba części w </w:t>
      </w:r>
      <w:r>
        <w:rPr>
          <w:rFonts w:ascii="Arial Narrow" w:hAnsi="Arial Narrow" w:cs="Arial"/>
          <w:color w:val="000000"/>
          <w:lang w:eastAsia="ja-JP"/>
        </w:rPr>
        <w:t xml:space="preserve">każdym </w:t>
      </w:r>
      <w:r w:rsidRPr="00830CFE">
        <w:rPr>
          <w:rFonts w:ascii="Arial Narrow" w:hAnsi="Arial Narrow" w:cs="Arial"/>
          <w:color w:val="000000"/>
          <w:lang w:eastAsia="ja-JP"/>
        </w:rPr>
        <w:t xml:space="preserve">zestawie: </w:t>
      </w:r>
      <w:r w:rsidRPr="00830CFE">
        <w:rPr>
          <w:rFonts w:ascii="Arial Narrow" w:hAnsi="Arial Narrow" w:cs="Arial"/>
          <w:b/>
          <w:color w:val="000000"/>
          <w:lang w:eastAsia="ja-JP"/>
        </w:rPr>
        <w:t>541</w:t>
      </w:r>
      <w:r w:rsidRPr="00830CFE">
        <w:rPr>
          <w:rFonts w:ascii="Arial Narrow" w:hAnsi="Arial Narrow" w:cs="Arial"/>
          <w:color w:val="000000"/>
          <w:lang w:eastAsia="ja-JP"/>
        </w:rPr>
        <w:t xml:space="preserve"> </w:t>
      </w:r>
    </w:p>
    <w:p w14:paraId="46E58E9E" w14:textId="1E9FA0C2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b/>
          <w:bCs/>
          <w:color w:val="000000"/>
          <w:lang w:eastAsia="ja-JP"/>
        </w:rPr>
        <w:t xml:space="preserve">Części elektroniczne: </w:t>
      </w:r>
    </w:p>
    <w:p w14:paraId="6F9D1AFD" w14:textId="1ABB360D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1) </w:t>
      </w:r>
      <w:r w:rsidRPr="00830CFE">
        <w:rPr>
          <w:rFonts w:ascii="Arial Narrow" w:hAnsi="Arial Narrow" w:cs="Calibri"/>
          <w:b/>
          <w:color w:val="000000"/>
          <w:lang w:eastAsia="ja-JP"/>
        </w:rPr>
        <w:t>Sterownik robota</w:t>
      </w:r>
      <w:r w:rsidRPr="00830CFE">
        <w:rPr>
          <w:rFonts w:ascii="Arial Narrow" w:hAnsi="Arial Narrow" w:cs="Calibri"/>
          <w:color w:val="000000"/>
          <w:lang w:eastAsia="ja-JP"/>
        </w:rPr>
        <w:t xml:space="preserve">: </w:t>
      </w:r>
    </w:p>
    <w:p w14:paraId="792142B5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Procesor 32 bit, 300 MHz ARM9 </w:t>
      </w:r>
    </w:p>
    <w:p w14:paraId="0C09220D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64 MB RAM, 16 MB pamięci Flash </w:t>
      </w:r>
    </w:p>
    <w:p w14:paraId="556C0FC8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Możliwość pracy na bateriach / akumulatorach AA (6 szt.) lub z wykorzystaniem dedykowanego akumulatora, </w:t>
      </w:r>
    </w:p>
    <w:p w14:paraId="2DA65B4D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4 porty do podłączenia efektorów </w:t>
      </w:r>
    </w:p>
    <w:p w14:paraId="6209652C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4 porty do podłączenia czujników (częstotliwość pracy – 1000 próbek na sekundę) </w:t>
      </w:r>
    </w:p>
    <w:p w14:paraId="1D7B3EC6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ekran monochromatyczny, rozdz. 178x128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px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; wbudowany głośnik; wbudowana klawiatura podświetlana (6 przycisków, 3 kolory) do pracy bez wykorzystania zewnętrznego komputera </w:t>
      </w:r>
    </w:p>
    <w:p w14:paraId="1C23FA17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wbudowany obrazkowy język programowania do tworzenia prostych aplikacji (maks. długość programu: 16 bloków, możliwość zapętlenia programu) </w:t>
      </w:r>
    </w:p>
    <w:p w14:paraId="2B3DF4C3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wbudowany program do akwizycji i wizualizacji danych pomiarowych z podłączonych czujników </w:t>
      </w:r>
    </w:p>
    <w:p w14:paraId="02E39D5B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oprogramowanie układowe na licencji otwartej </w:t>
      </w:r>
    </w:p>
    <w:p w14:paraId="71186E98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port USB do połączenia z komputerem lub z innym sterownikiem, </w:t>
      </w:r>
    </w:p>
    <w:p w14:paraId="5157A273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port USB do podłączenia karty </w:t>
      </w:r>
      <w:proofErr w:type="spellStart"/>
      <w:r w:rsidRPr="00830CFE">
        <w:rPr>
          <w:rFonts w:ascii="Arial Narrow" w:hAnsi="Arial Narrow" w:cs="Calibri"/>
          <w:color w:val="000000"/>
          <w:lang w:eastAsia="ja-JP"/>
        </w:rPr>
        <w:t>WiFi</w:t>
      </w:r>
      <w:proofErr w:type="spellEnd"/>
      <w:r w:rsidRPr="00830CFE">
        <w:rPr>
          <w:rFonts w:ascii="Arial Narrow" w:hAnsi="Arial Narrow" w:cs="Calibri"/>
          <w:color w:val="000000"/>
          <w:lang w:eastAsia="ja-JP"/>
        </w:rPr>
        <w:t xml:space="preserve">, pamięci USB (do 32 GB) lub kolejnego sterownika </w:t>
      </w:r>
    </w:p>
    <w:p w14:paraId="29FFEF78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wbudowany czytnik kart </w:t>
      </w:r>
      <w:proofErr w:type="spellStart"/>
      <w:r w:rsidRPr="00830CFE">
        <w:rPr>
          <w:rFonts w:ascii="Arial Narrow" w:hAnsi="Arial Narrow" w:cs="Calibri"/>
          <w:color w:val="000000"/>
          <w:lang w:eastAsia="ja-JP"/>
        </w:rPr>
        <w:t>microSD</w:t>
      </w:r>
      <w:proofErr w:type="spellEnd"/>
      <w:r w:rsidRPr="00830CFE">
        <w:rPr>
          <w:rFonts w:ascii="Arial Narrow" w:hAnsi="Arial Narrow" w:cs="Calibri"/>
          <w:color w:val="000000"/>
          <w:lang w:eastAsia="ja-JP"/>
        </w:rPr>
        <w:t xml:space="preserve"> (do 32 GB) </w:t>
      </w:r>
    </w:p>
    <w:p w14:paraId="5A929254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możliwość pracy kilku sterowników w trybie kaskadowym – do 4 sterowników </w:t>
      </w:r>
    </w:p>
    <w:p w14:paraId="60B3D77E" w14:textId="77777777" w:rsid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mechanizm automatycznego wykrywania dedykowanych serwomotorów i czujników (odpowiednik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Plug&amp;Play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) </w:t>
      </w:r>
    </w:p>
    <w:p w14:paraId="4BD4233C" w14:textId="77777777" w:rsid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lang w:eastAsia="ja-JP"/>
        </w:rPr>
      </w:pPr>
    </w:p>
    <w:p w14:paraId="7C01B947" w14:textId="08DE2625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color w:val="000000"/>
          <w:lang w:eastAsia="ja-JP"/>
        </w:rPr>
        <w:t>2)</w:t>
      </w:r>
      <w:r>
        <w:rPr>
          <w:rFonts w:ascii="Arial Narrow" w:hAnsi="Arial Narrow" w:cs="Arial"/>
          <w:b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b/>
          <w:color w:val="000000"/>
          <w:lang w:eastAsia="ja-JP"/>
        </w:rPr>
        <w:t>Serwomotor duży</w:t>
      </w:r>
      <w:r w:rsidRPr="00830CFE">
        <w:rPr>
          <w:rFonts w:ascii="Arial Narrow" w:hAnsi="Arial Narrow" w:cs="Arial"/>
          <w:color w:val="000000"/>
          <w:lang w:eastAsia="ja-JP"/>
        </w:rPr>
        <w:t xml:space="preserve"> – </w:t>
      </w:r>
      <w:r>
        <w:rPr>
          <w:rFonts w:ascii="Arial Narrow" w:hAnsi="Arial Narrow" w:cs="Arial"/>
          <w:color w:val="000000"/>
          <w:lang w:eastAsia="ja-JP"/>
        </w:rPr>
        <w:t>2</w:t>
      </w:r>
      <w:r w:rsidRPr="00830CFE">
        <w:rPr>
          <w:rFonts w:ascii="Arial Narrow" w:hAnsi="Arial Narrow" w:cs="Arial"/>
          <w:color w:val="000000"/>
          <w:lang w:eastAsia="ja-JP"/>
        </w:rPr>
        <w:t xml:space="preserve"> sztuki </w:t>
      </w:r>
      <w:r w:rsidR="00F90BCE">
        <w:rPr>
          <w:rFonts w:ascii="Arial Narrow" w:hAnsi="Arial Narrow" w:cs="Calibri"/>
          <w:color w:val="000000"/>
          <w:lang w:eastAsia="ja-JP"/>
        </w:rPr>
        <w:t xml:space="preserve"> - </w:t>
      </w:r>
      <w:r w:rsidRPr="00830CFE">
        <w:rPr>
          <w:rFonts w:ascii="Arial Narrow" w:hAnsi="Arial Narrow" w:cs="Arial"/>
          <w:color w:val="000000"/>
          <w:lang w:eastAsia="ja-JP"/>
        </w:rPr>
        <w:t xml:space="preserve">dokładność pozycjonowania do 1 stopnia; 160 - 170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obr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./min </w:t>
      </w:r>
    </w:p>
    <w:p w14:paraId="692DD1F3" w14:textId="65B4A112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moment obrotowy: 0.21 N*m; moment trzymający: 0.42 N*m </w:t>
      </w:r>
    </w:p>
    <w:p w14:paraId="1DDC4C8B" w14:textId="158E8503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lastRenderedPageBreak/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waga: 76 g </w:t>
      </w:r>
    </w:p>
    <w:p w14:paraId="27712E3D" w14:textId="46595CAC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mechanizm automatycznego wykrywania przez sterownik robota </w:t>
      </w:r>
    </w:p>
    <w:p w14:paraId="77F96578" w14:textId="77777777" w:rsidR="00830CFE" w:rsidRPr="00F90BC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10"/>
          <w:szCs w:val="10"/>
          <w:lang w:eastAsia="ja-JP"/>
        </w:rPr>
      </w:pPr>
    </w:p>
    <w:p w14:paraId="0CAE4B67" w14:textId="0A503C59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Calibri"/>
          <w:color w:val="000000"/>
          <w:lang w:eastAsia="ja-JP"/>
        </w:rPr>
        <w:t>3)</w:t>
      </w:r>
      <w:r>
        <w:rPr>
          <w:rFonts w:ascii="Arial Narrow" w:hAnsi="Arial Narrow" w:cs="Calibri"/>
          <w:b/>
          <w:color w:val="000000"/>
          <w:lang w:eastAsia="ja-JP"/>
        </w:rPr>
        <w:t xml:space="preserve"> </w:t>
      </w:r>
      <w:r w:rsidRPr="00830CFE">
        <w:rPr>
          <w:rFonts w:ascii="Arial Narrow" w:hAnsi="Arial Narrow" w:cs="Calibri"/>
          <w:b/>
          <w:color w:val="000000"/>
          <w:lang w:eastAsia="ja-JP"/>
        </w:rPr>
        <w:t>Serwomotor średni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="00F90BCE">
        <w:rPr>
          <w:rFonts w:ascii="Arial Narrow" w:hAnsi="Arial Narrow" w:cs="Calibri"/>
          <w:color w:val="000000"/>
          <w:lang w:eastAsia="ja-JP"/>
        </w:rPr>
        <w:t xml:space="preserve"> - </w:t>
      </w:r>
      <w:r w:rsidRPr="00830CFE">
        <w:rPr>
          <w:rFonts w:ascii="Arial Narrow" w:hAnsi="Arial Narrow" w:cs="Arial"/>
          <w:color w:val="000000"/>
          <w:lang w:eastAsia="ja-JP"/>
        </w:rPr>
        <w:t xml:space="preserve">dokładność pozycjonowania do 1 stopnia; 240-250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obr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./min </w:t>
      </w:r>
    </w:p>
    <w:p w14:paraId="158F633F" w14:textId="6C3C211B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moment obrotowy: 0.08 N*m; moment trzymający: 0.12 N*m </w:t>
      </w:r>
    </w:p>
    <w:p w14:paraId="38DF1D89" w14:textId="77124467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waga: 36 g </w:t>
      </w:r>
    </w:p>
    <w:p w14:paraId="627CECB4" w14:textId="60875310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mechanizm automatycznego wykrywania przez sterownik robota </w:t>
      </w:r>
    </w:p>
    <w:p w14:paraId="313419D4" w14:textId="77777777" w:rsidR="00830CFE" w:rsidRPr="00F90BC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10"/>
          <w:szCs w:val="10"/>
          <w:lang w:eastAsia="ja-JP"/>
        </w:rPr>
      </w:pPr>
    </w:p>
    <w:p w14:paraId="0935824D" w14:textId="57175238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Calibri"/>
          <w:color w:val="000000"/>
          <w:lang w:eastAsia="ja-JP"/>
        </w:rPr>
        <w:t>4)</w:t>
      </w:r>
      <w:r>
        <w:rPr>
          <w:rFonts w:ascii="Arial Narrow" w:hAnsi="Arial Narrow" w:cs="Calibri"/>
          <w:b/>
          <w:color w:val="000000"/>
          <w:lang w:eastAsia="ja-JP"/>
        </w:rPr>
        <w:t xml:space="preserve"> </w:t>
      </w:r>
      <w:r w:rsidRPr="00830CFE">
        <w:rPr>
          <w:rFonts w:ascii="Arial Narrow" w:hAnsi="Arial Narrow" w:cs="Calibri"/>
          <w:b/>
          <w:color w:val="000000"/>
          <w:lang w:eastAsia="ja-JP"/>
        </w:rPr>
        <w:t>Ultradźwiękowy czujnik odległości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="00F90BCE">
        <w:rPr>
          <w:rFonts w:ascii="Arial Narrow" w:hAnsi="Arial Narrow" w:cs="Calibri"/>
          <w:color w:val="000000"/>
          <w:lang w:eastAsia="ja-JP"/>
        </w:rPr>
        <w:t xml:space="preserve"> - </w:t>
      </w:r>
      <w:r w:rsidRPr="00830CFE">
        <w:rPr>
          <w:rFonts w:ascii="Arial Narrow" w:hAnsi="Arial Narrow" w:cs="Arial"/>
          <w:color w:val="000000"/>
          <w:lang w:eastAsia="ja-JP"/>
        </w:rPr>
        <w:t xml:space="preserve">zasięg od 3 do 250 cm, dokładność pomiaru do +/- 1 cm </w:t>
      </w:r>
    </w:p>
    <w:p w14:paraId="64D47666" w14:textId="63DAF693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Arial"/>
          <w:color w:val="000000"/>
          <w:lang w:eastAsia="ja-JP"/>
        </w:rPr>
        <w:t xml:space="preserve">mechanizm automatycznego wykrywania przez sterownik robota </w:t>
      </w:r>
    </w:p>
    <w:p w14:paraId="45CF0A42" w14:textId="405CF4E8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tryby pracy (pomiar, wykrywanie innych czujników) sygnalizowane podświetleniem </w:t>
      </w:r>
    </w:p>
    <w:p w14:paraId="32C972B3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10"/>
          <w:szCs w:val="10"/>
          <w:lang w:eastAsia="ja-JP"/>
        </w:rPr>
      </w:pPr>
    </w:p>
    <w:p w14:paraId="75420601" w14:textId="41255A1E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 w:rsidRPr="00830CFE">
        <w:rPr>
          <w:rFonts w:ascii="Arial Narrow" w:hAnsi="Arial Narrow" w:cs="Arial"/>
          <w:color w:val="000000"/>
          <w:lang w:eastAsia="ja-JP"/>
        </w:rPr>
        <w:t>5)</w:t>
      </w:r>
      <w:r>
        <w:rPr>
          <w:rFonts w:ascii="Arial Narrow" w:hAnsi="Arial Narrow" w:cs="Arial"/>
          <w:b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b/>
          <w:color w:val="000000"/>
          <w:lang w:eastAsia="ja-JP"/>
        </w:rPr>
        <w:t>Czujnik dotyku</w:t>
      </w:r>
      <w:r w:rsidRPr="00830CFE">
        <w:rPr>
          <w:rFonts w:ascii="Arial Narrow" w:hAnsi="Arial Narrow" w:cs="Arial"/>
          <w:color w:val="000000"/>
          <w:lang w:eastAsia="ja-JP"/>
        </w:rPr>
        <w:t xml:space="preserve"> – </w:t>
      </w:r>
      <w:r>
        <w:rPr>
          <w:rFonts w:ascii="Arial Narrow" w:hAnsi="Arial Narrow" w:cs="Arial"/>
          <w:color w:val="000000"/>
          <w:lang w:eastAsia="ja-JP"/>
        </w:rPr>
        <w:t>2</w:t>
      </w:r>
      <w:r w:rsidRPr="00830CFE">
        <w:rPr>
          <w:rFonts w:ascii="Arial Narrow" w:hAnsi="Arial Narrow" w:cs="Arial"/>
          <w:color w:val="000000"/>
          <w:lang w:eastAsia="ja-JP"/>
        </w:rPr>
        <w:t xml:space="preserve"> sztuki </w:t>
      </w:r>
      <w:r w:rsidR="00F90BCE">
        <w:rPr>
          <w:rFonts w:ascii="Arial Narrow" w:hAnsi="Arial Narrow" w:cs="Calibri"/>
          <w:color w:val="000000"/>
          <w:lang w:eastAsia="ja-JP"/>
        </w:rPr>
        <w:t xml:space="preserve"> - </w:t>
      </w:r>
      <w:r w:rsidRPr="00830CFE">
        <w:rPr>
          <w:rFonts w:ascii="Arial Narrow" w:hAnsi="Arial Narrow" w:cs="Calibri"/>
          <w:color w:val="000000"/>
          <w:lang w:eastAsia="ja-JP"/>
        </w:rPr>
        <w:t xml:space="preserve">mechanizm automatycznego wykrywania przez sterownik robota </w:t>
      </w:r>
    </w:p>
    <w:p w14:paraId="00ED516C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10"/>
          <w:szCs w:val="10"/>
          <w:lang w:eastAsia="ja-JP"/>
        </w:rPr>
      </w:pPr>
    </w:p>
    <w:p w14:paraId="2B5955DB" w14:textId="61157FCF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6) </w:t>
      </w:r>
      <w:r w:rsidRPr="00830CFE">
        <w:rPr>
          <w:rFonts w:ascii="Arial Narrow" w:hAnsi="Arial Narrow" w:cs="Calibri"/>
          <w:b/>
          <w:color w:val="000000"/>
          <w:lang w:eastAsia="ja-JP"/>
        </w:rPr>
        <w:t>Czujnik żyroskopowy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="00F90BCE">
        <w:rPr>
          <w:rFonts w:ascii="Arial Narrow" w:hAnsi="Arial Narrow" w:cs="Calibri"/>
          <w:color w:val="000000"/>
          <w:lang w:eastAsia="ja-JP"/>
        </w:rPr>
        <w:t xml:space="preserve"> - </w:t>
      </w:r>
      <w:r w:rsidRPr="00830CFE">
        <w:rPr>
          <w:rFonts w:ascii="Arial Narrow" w:hAnsi="Arial Narrow" w:cs="Arial"/>
          <w:color w:val="000000"/>
          <w:lang w:eastAsia="ja-JP"/>
        </w:rPr>
        <w:t xml:space="preserve">pomiar kąta obrotu z dokładnością +/- 3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st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; tryb pracy żyroskopu z prędkością do 440 st./s </w:t>
      </w:r>
    </w:p>
    <w:p w14:paraId="1D3F8030" w14:textId="57996158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częstotliwość próbkowania: przynajmniej 1 kHz, lub szybciej </w:t>
      </w:r>
    </w:p>
    <w:p w14:paraId="2825774F" w14:textId="38203569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mechanizm automatycznego wykrywania przez sterownik robota </w:t>
      </w:r>
    </w:p>
    <w:p w14:paraId="405EE6EE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10"/>
          <w:szCs w:val="10"/>
          <w:lang w:eastAsia="ja-JP"/>
        </w:rPr>
      </w:pPr>
    </w:p>
    <w:p w14:paraId="13CE16C3" w14:textId="139C5010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7) </w:t>
      </w:r>
      <w:r w:rsidRPr="00830CFE">
        <w:rPr>
          <w:rFonts w:ascii="Arial Narrow" w:hAnsi="Arial Narrow" w:cs="Calibri"/>
          <w:b/>
          <w:color w:val="000000"/>
          <w:lang w:eastAsia="ja-JP"/>
        </w:rPr>
        <w:t>Czujnik koloru / światła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="00F90BCE">
        <w:rPr>
          <w:rFonts w:ascii="Arial Narrow" w:hAnsi="Arial Narrow" w:cs="Calibri"/>
          <w:color w:val="000000"/>
          <w:lang w:eastAsia="ja-JP"/>
        </w:rPr>
        <w:t xml:space="preserve"> - </w:t>
      </w:r>
      <w:r w:rsidRPr="00830CFE">
        <w:rPr>
          <w:rFonts w:ascii="Arial Narrow" w:hAnsi="Arial Narrow" w:cs="Calibri"/>
          <w:color w:val="000000"/>
          <w:lang w:eastAsia="ja-JP"/>
        </w:rPr>
        <w:t xml:space="preserve">rozpoznawanie 8 kolorów </w:t>
      </w:r>
    </w:p>
    <w:p w14:paraId="644BEDFC" w14:textId="29C1714F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Arial"/>
          <w:color w:val="000000"/>
          <w:lang w:eastAsia="ja-JP"/>
        </w:rPr>
        <w:t xml:space="preserve">3 tryby pracy: pomiar światła odbitego (kolor czerwony), rozpoznawanie kolorów, pomiar natężenia światła otoczenia </w:t>
      </w:r>
    </w:p>
    <w:p w14:paraId="4FF5D0C3" w14:textId="0063A40A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częstotliwość próbkowania: przynajmniej 1 kHz </w:t>
      </w:r>
    </w:p>
    <w:p w14:paraId="2456981E" w14:textId="462F426E" w:rsidR="00830CFE" w:rsidRPr="00830CFE" w:rsidRDefault="00F90BC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 - </w:t>
      </w:r>
      <w:r w:rsidR="00830CFE" w:rsidRPr="00830CFE">
        <w:rPr>
          <w:rFonts w:ascii="Arial Narrow" w:hAnsi="Arial Narrow" w:cs="Calibri"/>
          <w:color w:val="000000"/>
          <w:lang w:eastAsia="ja-JP"/>
        </w:rPr>
        <w:t xml:space="preserve">mechanizm automatycznego wykrywania przez sterownik robota </w:t>
      </w:r>
    </w:p>
    <w:p w14:paraId="2916711F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10"/>
          <w:szCs w:val="10"/>
          <w:lang w:eastAsia="ja-JP"/>
        </w:rPr>
      </w:pPr>
    </w:p>
    <w:p w14:paraId="5CFE6AE8" w14:textId="0C909DC6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 xml:space="preserve">8) </w:t>
      </w:r>
      <w:r w:rsidRPr="00830CFE">
        <w:rPr>
          <w:rFonts w:ascii="Arial Narrow" w:hAnsi="Arial Narrow" w:cs="Arial"/>
          <w:b/>
          <w:color w:val="000000"/>
          <w:lang w:eastAsia="ja-JP"/>
        </w:rPr>
        <w:t xml:space="preserve">Akumulator </w:t>
      </w:r>
      <w:proofErr w:type="spellStart"/>
      <w:r w:rsidRPr="00830CFE">
        <w:rPr>
          <w:rFonts w:ascii="Arial Narrow" w:hAnsi="Arial Narrow" w:cs="Arial"/>
          <w:b/>
          <w:color w:val="000000"/>
          <w:lang w:eastAsia="ja-JP"/>
        </w:rPr>
        <w:t>litowo</w:t>
      </w:r>
      <w:proofErr w:type="spellEnd"/>
      <w:r w:rsidRPr="00830CFE">
        <w:rPr>
          <w:rFonts w:ascii="Arial Narrow" w:hAnsi="Arial Narrow" w:cs="Arial"/>
          <w:b/>
          <w:color w:val="000000"/>
          <w:lang w:eastAsia="ja-JP"/>
        </w:rPr>
        <w:t>-jonowy</w:t>
      </w:r>
      <w:r w:rsidRPr="00830CFE">
        <w:rPr>
          <w:rFonts w:ascii="Arial Narrow" w:hAnsi="Arial Narrow" w:cs="Arial"/>
          <w:color w:val="000000"/>
          <w:lang w:eastAsia="ja-JP"/>
        </w:rPr>
        <w:t xml:space="preserve"> </w:t>
      </w:r>
      <w:r w:rsidR="00F90BCE">
        <w:rPr>
          <w:rFonts w:ascii="Arial Narrow" w:hAnsi="Arial Narrow" w:cs="Calibri"/>
          <w:color w:val="000000"/>
          <w:lang w:eastAsia="ja-JP"/>
        </w:rPr>
        <w:t xml:space="preserve"> - </w:t>
      </w:r>
      <w:r w:rsidRPr="00830CFE">
        <w:rPr>
          <w:rFonts w:ascii="Arial Narrow" w:hAnsi="Arial Narrow" w:cs="Arial"/>
          <w:color w:val="000000"/>
          <w:lang w:eastAsia="ja-JP"/>
        </w:rPr>
        <w:t xml:space="preserve">pojemność przynajmniej 2050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mAh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, możliwość ładowania bez wyciągania z robota </w:t>
      </w:r>
    </w:p>
    <w:p w14:paraId="27582C69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0"/>
          <w:szCs w:val="10"/>
          <w:lang w:eastAsia="ja-JP"/>
        </w:rPr>
      </w:pPr>
    </w:p>
    <w:p w14:paraId="7E6E7588" w14:textId="47FA05E8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bCs/>
          <w:color w:val="000000"/>
          <w:lang w:eastAsia="ja-JP"/>
        </w:rPr>
        <w:t>9)</w:t>
      </w:r>
      <w:r>
        <w:rPr>
          <w:rFonts w:ascii="Arial Narrow" w:hAnsi="Arial Narrow" w:cs="Arial"/>
          <w:b/>
          <w:bCs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b/>
          <w:bCs/>
          <w:color w:val="000000"/>
          <w:lang w:eastAsia="ja-JP"/>
        </w:rPr>
        <w:t xml:space="preserve">Części konstrukcyjne: </w:t>
      </w:r>
    </w:p>
    <w:p w14:paraId="6E9FD964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color w:val="000000"/>
          <w:lang w:eastAsia="ja-JP"/>
        </w:rPr>
        <w:t xml:space="preserve">elementy modułowe gąsienic, koła zębate, koła z oponami (minimum 2 rozmiary), zębatki, belki konstrukcyjne, elementy łączące, osie krzyżowe o różnej długości, kulka podporowa, pełniąca funkcję koła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kastora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. </w:t>
      </w:r>
    </w:p>
    <w:p w14:paraId="0563C7CB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color w:val="000000"/>
          <w:lang w:eastAsia="ja-JP"/>
        </w:rPr>
        <w:t xml:space="preserve">Możliwość montażu robota bez wykorzystywania narzędzi. </w:t>
      </w:r>
    </w:p>
    <w:p w14:paraId="5FF470F7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color w:val="000000"/>
          <w:lang w:eastAsia="ja-JP"/>
        </w:rPr>
        <w:t xml:space="preserve">Dedykowane instrukcje budowy różnych typów robotów: wahadło odwrócone, robot mobilny, ramię z końcówką roboczą, model taśmy produkcyjnej, itd. </w:t>
      </w:r>
    </w:p>
    <w:p w14:paraId="3F9E92BD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color w:val="000000"/>
          <w:lang w:eastAsia="ja-JP"/>
        </w:rPr>
        <w:t xml:space="preserve">Możliwość programowania sterownika w języku graficznym dedykowanym, w języku JAVA, C, PYTHON, assembler i innych oraz z poziomu środowisk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LabView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 i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Simulink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. </w:t>
      </w:r>
    </w:p>
    <w:p w14:paraId="417042CA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color w:val="000000"/>
          <w:lang w:eastAsia="ja-JP"/>
        </w:rPr>
        <w:t xml:space="preserve">Możliwości dołączonego programowania graficznego: </w:t>
      </w:r>
    </w:p>
    <w:p w14:paraId="0ABF08F7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moduł programowania </w:t>
      </w:r>
    </w:p>
    <w:p w14:paraId="5DC7AD71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moduł akwizycji i analizy danych pomiarowych (tryb rejestracji pomiarów, tryb oscyloskopu, operacje matematyczne na zbiorach danych, wizualizacja, eksport danych do plików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csv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) </w:t>
      </w:r>
    </w:p>
    <w:p w14:paraId="5055AD5A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zintegrowane narzędzie dokumentowania pracy </w:t>
      </w:r>
    </w:p>
    <w:p w14:paraId="01E845B8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tworzenie własnych scenariuszy zajęć </w:t>
      </w:r>
    </w:p>
    <w:p w14:paraId="46C74629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licencja wielostanowiskowa edukacyjna </w:t>
      </w:r>
    </w:p>
    <w:p w14:paraId="65DB7414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kompatybilne ze środowiskiem Windows (Win XP i nowsze) oraz Mac OS X </w:t>
      </w:r>
    </w:p>
    <w:p w14:paraId="2F01044D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wersja uproszczona dla systemów iOS (iPady) oraz </w:t>
      </w:r>
      <w:proofErr w:type="spellStart"/>
      <w:r w:rsidRPr="00830CFE">
        <w:rPr>
          <w:rFonts w:ascii="Arial Narrow" w:hAnsi="Arial Narrow" w:cs="Arial"/>
          <w:color w:val="000000"/>
          <w:lang w:eastAsia="ja-JP"/>
        </w:rPr>
        <w:t>Chromium</w:t>
      </w:r>
      <w:proofErr w:type="spellEnd"/>
      <w:r w:rsidRPr="00830CFE">
        <w:rPr>
          <w:rFonts w:ascii="Arial Narrow" w:hAnsi="Arial Narrow" w:cs="Arial"/>
          <w:color w:val="000000"/>
          <w:lang w:eastAsia="ja-JP"/>
        </w:rPr>
        <w:t xml:space="preserve"> </w:t>
      </w:r>
    </w:p>
    <w:p w14:paraId="550EBA10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0"/>
          <w:szCs w:val="10"/>
          <w:lang w:eastAsia="ja-JP"/>
        </w:rPr>
      </w:pPr>
    </w:p>
    <w:p w14:paraId="3104EB94" w14:textId="376E3DF4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color w:val="000000"/>
          <w:lang w:eastAsia="ja-JP"/>
        </w:rPr>
        <w:t>10)</w:t>
      </w:r>
      <w:r>
        <w:rPr>
          <w:rFonts w:ascii="Arial Narrow" w:hAnsi="Arial Narrow" w:cs="Arial"/>
          <w:b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b/>
          <w:color w:val="000000"/>
          <w:lang w:eastAsia="ja-JP"/>
        </w:rPr>
        <w:t>Materiały dydaktyczne</w:t>
      </w:r>
      <w:r w:rsidRPr="00830CFE">
        <w:rPr>
          <w:rFonts w:ascii="Arial Narrow" w:hAnsi="Arial Narrow" w:cs="Arial"/>
          <w:color w:val="000000"/>
          <w:lang w:eastAsia="ja-JP"/>
        </w:rPr>
        <w:t xml:space="preserve">: </w:t>
      </w:r>
    </w:p>
    <w:p w14:paraId="24CE5898" w14:textId="14282DFC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="00B07DF7">
        <w:rPr>
          <w:rFonts w:ascii="Arial Narrow" w:hAnsi="Arial Narrow" w:cs="Calibri"/>
          <w:color w:val="000000"/>
          <w:lang w:eastAsia="ja-JP"/>
        </w:rPr>
        <w:t>min.</w:t>
      </w:r>
      <w:r w:rsidRPr="00830CFE">
        <w:rPr>
          <w:rFonts w:ascii="Arial Narrow" w:hAnsi="Arial Narrow" w:cs="Calibri"/>
          <w:color w:val="000000"/>
          <w:lang w:eastAsia="ja-JP"/>
        </w:rPr>
        <w:t xml:space="preserve"> 40 samouczków pokazujących działanie robota w różnych konfiguracjach</w:t>
      </w:r>
      <w:r w:rsidR="00B07DF7">
        <w:rPr>
          <w:rFonts w:ascii="Arial Narrow" w:hAnsi="Arial Narrow" w:cs="Calibri"/>
          <w:color w:val="000000"/>
          <w:lang w:eastAsia="ja-JP"/>
        </w:rPr>
        <w:t>,</w:t>
      </w:r>
    </w:p>
    <w:p w14:paraId="1B29922B" w14:textId="40699AEB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5 instrukcji gotowych robotów z przykładowymi programami</w:t>
      </w:r>
      <w:r w:rsidR="00B07DF7">
        <w:rPr>
          <w:rFonts w:ascii="Arial Narrow" w:hAnsi="Arial Narrow" w:cs="Calibri"/>
          <w:color w:val="000000"/>
          <w:lang w:eastAsia="ja-JP"/>
        </w:rPr>
        <w:t>,</w:t>
      </w:r>
    </w:p>
    <w:p w14:paraId="24D93205" w14:textId="73CD9285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>15 otwartych projektów konstrukcyjno</w:t>
      </w:r>
      <w:r w:rsidR="00B07DF7">
        <w:rPr>
          <w:rFonts w:ascii="Arial Narrow" w:hAnsi="Arial Narrow" w:cs="Arial"/>
          <w:color w:val="000000"/>
          <w:lang w:eastAsia="ja-JP"/>
        </w:rPr>
        <w:t>-</w:t>
      </w:r>
      <w:r w:rsidRPr="00830CFE">
        <w:rPr>
          <w:rFonts w:ascii="Arial Narrow" w:hAnsi="Arial Narrow" w:cs="Arial"/>
          <w:color w:val="000000"/>
          <w:lang w:eastAsia="ja-JP"/>
        </w:rPr>
        <w:t>programistycznych z przykładowymi rozwiązaniami</w:t>
      </w:r>
      <w:r w:rsidR="00B07DF7">
        <w:rPr>
          <w:rFonts w:ascii="Arial Narrow" w:hAnsi="Arial Narrow" w:cs="Arial"/>
          <w:color w:val="000000"/>
          <w:lang w:eastAsia="ja-JP"/>
        </w:rPr>
        <w:t>,</w:t>
      </w:r>
    </w:p>
    <w:p w14:paraId="3B60BEB6" w14:textId="774C8744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Integracja z oprogramowaniem dedykowanym dla robota</w:t>
      </w:r>
      <w:r w:rsidR="00B07DF7">
        <w:rPr>
          <w:rFonts w:ascii="Arial Narrow" w:hAnsi="Arial Narrow" w:cs="Calibri"/>
          <w:color w:val="000000"/>
          <w:lang w:eastAsia="ja-JP"/>
        </w:rPr>
        <w:t>,</w:t>
      </w:r>
    </w:p>
    <w:p w14:paraId="09811E3E" w14:textId="0EC267EA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elektroniczna </w:t>
      </w:r>
      <w:r w:rsidR="00B07DF7">
        <w:rPr>
          <w:rFonts w:ascii="Arial Narrow" w:hAnsi="Arial Narrow" w:cs="Calibri"/>
          <w:color w:val="000000"/>
          <w:lang w:eastAsia="ja-JP"/>
        </w:rPr>
        <w:t xml:space="preserve">polska </w:t>
      </w:r>
      <w:r w:rsidRPr="00830CFE">
        <w:rPr>
          <w:rFonts w:ascii="Arial Narrow" w:hAnsi="Arial Narrow" w:cs="Calibri"/>
          <w:color w:val="000000"/>
          <w:lang w:eastAsia="ja-JP"/>
        </w:rPr>
        <w:t>wersja podręcznika metodycznego dla nauczycieli</w:t>
      </w:r>
      <w:r w:rsidR="00B07DF7">
        <w:rPr>
          <w:rFonts w:ascii="Arial Narrow" w:hAnsi="Arial Narrow" w:cs="Calibri"/>
          <w:color w:val="000000"/>
          <w:lang w:eastAsia="ja-JP"/>
        </w:rPr>
        <w:t>,</w:t>
      </w:r>
    </w:p>
    <w:p w14:paraId="3971E6FF" w14:textId="0B3EF731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</w:t>
      </w:r>
      <w:r w:rsidRPr="00830CFE">
        <w:rPr>
          <w:rFonts w:ascii="Arial Narrow" w:hAnsi="Arial Narrow" w:cs="Arial"/>
          <w:color w:val="000000"/>
          <w:lang w:eastAsia="ja-JP"/>
        </w:rPr>
        <w:t xml:space="preserve">podręcznik </w:t>
      </w:r>
      <w:r w:rsidR="00B07DF7">
        <w:rPr>
          <w:rFonts w:ascii="Arial Narrow" w:hAnsi="Arial Narrow" w:cs="Arial"/>
          <w:color w:val="000000"/>
          <w:lang w:eastAsia="ja-JP"/>
        </w:rPr>
        <w:t xml:space="preserve">w języku polskim </w:t>
      </w:r>
      <w:r w:rsidRPr="00830CFE">
        <w:rPr>
          <w:rFonts w:ascii="Arial Narrow" w:hAnsi="Arial Narrow" w:cs="Arial"/>
          <w:color w:val="000000"/>
          <w:lang w:eastAsia="ja-JP"/>
        </w:rPr>
        <w:t>dla nauczycieli do nauki programowania graficznego</w:t>
      </w:r>
      <w:r w:rsidR="00B07DF7">
        <w:rPr>
          <w:rFonts w:ascii="Arial Narrow" w:hAnsi="Arial Narrow" w:cs="Arial"/>
          <w:color w:val="000000"/>
          <w:lang w:eastAsia="ja-JP"/>
        </w:rPr>
        <w:t>,</w:t>
      </w:r>
    </w:p>
    <w:p w14:paraId="61B7A07F" w14:textId="068FAF2A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podręcznik dla nauczycielu do nauki programowania w języku tekstowym)</w:t>
      </w:r>
      <w:r w:rsidR="00B07DF7">
        <w:rPr>
          <w:rFonts w:ascii="Arial Narrow" w:hAnsi="Arial Narrow" w:cs="Calibri"/>
          <w:color w:val="000000"/>
          <w:lang w:eastAsia="ja-JP"/>
        </w:rPr>
        <w:t>,</w:t>
      </w:r>
    </w:p>
    <w:p w14:paraId="5C951C80" w14:textId="0F7BC2D3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eastAsia="ja-JP"/>
        </w:rPr>
      </w:pPr>
      <w:r>
        <w:rPr>
          <w:rFonts w:ascii="Arial Narrow" w:hAnsi="Arial Narrow" w:cs="Calibri"/>
          <w:color w:val="000000"/>
          <w:lang w:eastAsia="ja-JP"/>
        </w:rPr>
        <w:t>-</w:t>
      </w:r>
      <w:r w:rsidRPr="00830CFE">
        <w:rPr>
          <w:rFonts w:ascii="Arial Narrow" w:hAnsi="Arial Narrow" w:cs="Calibri"/>
          <w:color w:val="000000"/>
          <w:lang w:eastAsia="ja-JP"/>
        </w:rPr>
        <w:t xml:space="preserve"> ćwiczenia wykonalne przy użyciu zestawu bazowego robota</w:t>
      </w:r>
      <w:r w:rsidR="00B07DF7">
        <w:rPr>
          <w:rFonts w:ascii="Arial Narrow" w:hAnsi="Arial Narrow" w:cs="Calibri"/>
          <w:color w:val="000000"/>
          <w:lang w:eastAsia="ja-JP"/>
        </w:rPr>
        <w:t>.</w:t>
      </w:r>
    </w:p>
    <w:p w14:paraId="17DF403C" w14:textId="1B4B877E" w:rsidR="00830CFE" w:rsidRPr="00F90BCE" w:rsidRDefault="00830CFE" w:rsidP="00830C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10"/>
          <w:szCs w:val="10"/>
        </w:rPr>
      </w:pPr>
    </w:p>
    <w:p w14:paraId="13CFF8F2" w14:textId="57DB6F6C" w:rsidR="00830CFE" w:rsidRPr="00B07DF7" w:rsidRDefault="00830CFE" w:rsidP="00B07D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 w:cs="Arial"/>
          <w:color w:val="000000"/>
          <w:lang w:eastAsia="ja-JP"/>
        </w:rPr>
        <w:t xml:space="preserve">11) </w:t>
      </w:r>
      <w:r w:rsidRPr="00830CFE">
        <w:rPr>
          <w:rFonts w:ascii="Arial Narrow" w:hAnsi="Arial Narrow" w:cs="Arial"/>
          <w:color w:val="000000"/>
          <w:lang w:eastAsia="ja-JP"/>
        </w:rPr>
        <w:t xml:space="preserve">Zestaw w dedykowanej </w:t>
      </w:r>
      <w:r w:rsidRPr="00830CFE">
        <w:rPr>
          <w:rFonts w:ascii="Arial Narrow" w:hAnsi="Arial Narrow" w:cs="Arial"/>
          <w:b/>
          <w:color w:val="000000"/>
          <w:lang w:eastAsia="ja-JP"/>
        </w:rPr>
        <w:t>skrzynce plastikowej</w:t>
      </w:r>
      <w:r w:rsidRPr="00830CFE">
        <w:rPr>
          <w:rFonts w:ascii="Arial Narrow" w:hAnsi="Arial Narrow" w:cs="Arial"/>
          <w:color w:val="000000"/>
          <w:lang w:eastAsia="ja-JP"/>
        </w:rPr>
        <w:t xml:space="preserve"> z przegrodami do sortowania części. </w:t>
      </w:r>
      <w:r w:rsidR="00B07DF7">
        <w:rPr>
          <w:rFonts w:ascii="Arial Narrow" w:hAnsi="Arial Narrow" w:cs="Arial"/>
          <w:color w:val="000000"/>
          <w:lang w:eastAsia="ja-JP"/>
        </w:rPr>
        <w:t>Każdy z</w:t>
      </w:r>
      <w:r w:rsidRPr="00830CFE">
        <w:rPr>
          <w:rFonts w:ascii="Arial Narrow" w:hAnsi="Arial Narrow" w:cs="Arial"/>
          <w:color w:val="000000"/>
          <w:lang w:eastAsia="ja-JP"/>
        </w:rPr>
        <w:t xml:space="preserve">estaw </w:t>
      </w:r>
      <w:r>
        <w:rPr>
          <w:rFonts w:ascii="Arial Narrow" w:hAnsi="Arial Narrow" w:cs="Arial"/>
          <w:color w:val="000000"/>
          <w:lang w:eastAsia="ja-JP"/>
        </w:rPr>
        <w:t xml:space="preserve">ma zawierać także </w:t>
      </w:r>
      <w:r w:rsidRPr="00830CFE">
        <w:rPr>
          <w:rFonts w:ascii="Arial Narrow" w:hAnsi="Arial Narrow" w:cs="Arial"/>
          <w:color w:val="000000"/>
          <w:lang w:eastAsia="ja-JP"/>
        </w:rPr>
        <w:t xml:space="preserve">7 kabli do łączenia silników i czujników ze sterownikiem oraz kabel USB do połączenia sterownika z komputerem. </w:t>
      </w:r>
    </w:p>
    <w:p w14:paraId="61DD8FA2" w14:textId="0BDC2467" w:rsidR="00B07DF7" w:rsidRPr="00B07DF7" w:rsidRDefault="00B07DF7" w:rsidP="00B07D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0"/>
          <w:szCs w:val="10"/>
          <w:lang w:eastAsia="ja-JP"/>
        </w:rPr>
      </w:pPr>
    </w:p>
    <w:p w14:paraId="176D4223" w14:textId="6D0F46AF" w:rsidR="00B07DF7" w:rsidRPr="00830CFE" w:rsidRDefault="00B07DF7" w:rsidP="00B07D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ja-JP"/>
        </w:rPr>
      </w:pPr>
      <w:r w:rsidRPr="00B07DF7">
        <w:rPr>
          <w:rFonts w:ascii="Arial Narrow" w:hAnsi="Arial Narrow"/>
          <w:b/>
          <w:bCs/>
          <w:caps/>
        </w:rPr>
        <w:t xml:space="preserve">DODATKOWE </w:t>
      </w:r>
      <w:r w:rsidRPr="00B07DF7">
        <w:rPr>
          <w:rFonts w:ascii="Arial Narrow" w:hAnsi="Arial Narrow"/>
          <w:b/>
          <w:bCs/>
          <w:caps/>
        </w:rPr>
        <w:t>wyposażenie</w:t>
      </w:r>
      <w:r w:rsidRPr="00B07DF7">
        <w:rPr>
          <w:rFonts w:ascii="Arial Narrow" w:hAnsi="Arial Narrow"/>
          <w:b/>
          <w:bCs/>
        </w:rPr>
        <w:t>:</w:t>
      </w:r>
      <w:r w:rsidRPr="00B07DF7"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uzupełnieniem zamówienia jest dostawa </w:t>
      </w:r>
      <w:r w:rsidRPr="00B07DF7">
        <w:rPr>
          <w:rFonts w:ascii="Arial Narrow" w:hAnsi="Arial Narrow"/>
          <w:b/>
        </w:rPr>
        <w:t>3 sztuk</w:t>
      </w:r>
      <w:r w:rsidRPr="00B07DF7">
        <w:rPr>
          <w:rFonts w:ascii="Arial Narrow" w:hAnsi="Arial Narrow"/>
        </w:rPr>
        <w:t xml:space="preserve"> </w:t>
      </w:r>
      <w:r w:rsidRPr="00B07DF7">
        <w:rPr>
          <w:rFonts w:ascii="Arial Narrow" w:hAnsi="Arial Narrow" w:cs="Arial"/>
          <w:b/>
          <w:color w:val="000000"/>
          <w:lang w:eastAsia="ja-JP"/>
        </w:rPr>
        <w:t>dedykowan</w:t>
      </w:r>
      <w:r w:rsidRPr="00B07DF7">
        <w:rPr>
          <w:rFonts w:ascii="Arial Narrow" w:hAnsi="Arial Narrow" w:cs="Arial"/>
          <w:b/>
          <w:color w:val="000000"/>
          <w:lang w:eastAsia="ja-JP"/>
        </w:rPr>
        <w:t>ej</w:t>
      </w:r>
      <w:r w:rsidRPr="00B07DF7">
        <w:rPr>
          <w:rFonts w:ascii="Arial Narrow" w:hAnsi="Arial Narrow" w:cs="Arial"/>
          <w:b/>
          <w:color w:val="000000"/>
          <w:lang w:eastAsia="ja-JP"/>
        </w:rPr>
        <w:t xml:space="preserve"> ładowark</w:t>
      </w:r>
      <w:r w:rsidRPr="00B07DF7">
        <w:rPr>
          <w:rFonts w:ascii="Arial Narrow" w:hAnsi="Arial Narrow" w:cs="Arial"/>
          <w:b/>
          <w:color w:val="000000"/>
          <w:lang w:eastAsia="ja-JP"/>
        </w:rPr>
        <w:t>i</w:t>
      </w:r>
      <w:r w:rsidRPr="00B07DF7">
        <w:rPr>
          <w:rFonts w:ascii="Arial Narrow" w:hAnsi="Arial Narrow" w:cs="Arial"/>
          <w:b/>
          <w:color w:val="000000"/>
          <w:lang w:eastAsia="ja-JP"/>
        </w:rPr>
        <w:t xml:space="preserve"> do akumulatora</w:t>
      </w:r>
      <w:r w:rsidRPr="00B07DF7">
        <w:rPr>
          <w:rFonts w:ascii="Arial Narrow" w:hAnsi="Arial Narrow" w:cs="Arial"/>
          <w:color w:val="000000"/>
          <w:lang w:eastAsia="ja-JP"/>
        </w:rPr>
        <w:t xml:space="preserve"> z zestawu bazowego. Ładowarka powinna umożliwić skuteczne ładowanie robota w trakcie jego pracy. Czas ładowania akumulatora do poziomu 100% nie może przekroczyć </w:t>
      </w:r>
      <w:r>
        <w:rPr>
          <w:rFonts w:ascii="Arial Narrow" w:hAnsi="Arial Narrow" w:cs="Arial"/>
          <w:color w:val="000000"/>
          <w:lang w:eastAsia="ja-JP"/>
        </w:rPr>
        <w:t>4</w:t>
      </w:r>
      <w:r w:rsidRPr="00B07DF7">
        <w:rPr>
          <w:rFonts w:ascii="Arial Narrow" w:hAnsi="Arial Narrow" w:cs="Arial"/>
          <w:color w:val="000000"/>
          <w:lang w:eastAsia="ja-JP"/>
        </w:rPr>
        <w:t xml:space="preserve"> godzin przy ładowaniu całkowicie wyczerpanego akumulatora w wyłączonym robocie. Ładowarka powinna być odporna na stan zwarcia, być urządzeniem o (minimum) II klasie ochronności z izolacją podwójną, powinna posiadać wyraźne oznaczenia parametrów We/Wy zasilania, oznaczenie modelu oraz oznaczenie CE. Ładowarka powinna spełniać zapisy normy EN/IEC 61558-2-7</w:t>
      </w:r>
      <w:r>
        <w:rPr>
          <w:rFonts w:ascii="Arial Narrow" w:hAnsi="Arial Narrow" w:cs="Arial"/>
          <w:color w:val="000000"/>
          <w:lang w:eastAsia="ja-JP"/>
        </w:rPr>
        <w:t>.</w:t>
      </w:r>
    </w:p>
    <w:p w14:paraId="3B99BC0C" w14:textId="77777777" w:rsidR="00830CFE" w:rsidRPr="00B07DF7" w:rsidRDefault="00830CFE" w:rsidP="00B07D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10"/>
          <w:szCs w:val="10"/>
        </w:rPr>
      </w:pPr>
    </w:p>
    <w:p w14:paraId="119CF164" w14:textId="729073C7" w:rsidR="00830CFE" w:rsidRPr="00830CFE" w:rsidRDefault="00830CFE" w:rsidP="00B07D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b/>
          <w:bCs/>
          <w:caps/>
          <w:color w:val="000000"/>
          <w:lang w:eastAsia="ja-JP"/>
        </w:rPr>
        <w:lastRenderedPageBreak/>
        <w:t>Warunki gwarancji</w:t>
      </w:r>
      <w:r w:rsidRPr="00830CFE">
        <w:rPr>
          <w:rFonts w:ascii="Arial Narrow" w:hAnsi="Arial Narrow" w:cs="Arial"/>
          <w:b/>
          <w:bCs/>
          <w:color w:val="000000"/>
          <w:lang w:eastAsia="ja-JP"/>
        </w:rPr>
        <w:t xml:space="preserve">: </w:t>
      </w:r>
    </w:p>
    <w:p w14:paraId="4CE54DE3" w14:textId="68565F76" w:rsidR="00830CFE" w:rsidRPr="00830CFE" w:rsidRDefault="00830CFE" w:rsidP="00B07D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lang w:eastAsia="ja-JP"/>
        </w:rPr>
      </w:pPr>
      <w:r w:rsidRPr="00B07DF7">
        <w:rPr>
          <w:rFonts w:ascii="Arial Narrow" w:hAnsi="Arial Narrow" w:cs="Calibri"/>
          <w:color w:val="000000"/>
          <w:lang w:eastAsia="ja-JP"/>
        </w:rPr>
        <w:t xml:space="preserve">- 36 miesięcy </w:t>
      </w:r>
      <w:r w:rsidRPr="00830CFE">
        <w:rPr>
          <w:rFonts w:ascii="Arial Narrow" w:hAnsi="Arial Narrow" w:cs="Calibri"/>
          <w:color w:val="000000"/>
          <w:lang w:eastAsia="ja-JP"/>
        </w:rPr>
        <w:t>gwarancji producenta realizowanej w autoryzowanym serwisie w Polsce</w:t>
      </w:r>
      <w:r w:rsidR="00B07DF7">
        <w:rPr>
          <w:rFonts w:ascii="Arial Narrow" w:hAnsi="Arial Narrow" w:cs="Calibri"/>
          <w:color w:val="000000"/>
          <w:lang w:eastAsia="ja-JP"/>
        </w:rPr>
        <w:t>,</w:t>
      </w:r>
    </w:p>
    <w:p w14:paraId="23FA0031" w14:textId="54991632" w:rsidR="00830CFE" w:rsidRPr="00B07DF7" w:rsidRDefault="00830CFE" w:rsidP="00B07D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lang w:eastAsia="ja-JP"/>
        </w:rPr>
      </w:pPr>
      <w:r w:rsidRPr="00B07DF7">
        <w:rPr>
          <w:rFonts w:ascii="Arial Narrow" w:hAnsi="Arial Narrow" w:cs="Calibri"/>
          <w:color w:val="000000"/>
          <w:lang w:eastAsia="ja-JP"/>
        </w:rPr>
        <w:t>- d</w:t>
      </w:r>
      <w:r w:rsidRPr="00830CFE">
        <w:rPr>
          <w:rFonts w:ascii="Arial Narrow" w:hAnsi="Arial Narrow" w:cs="Calibri"/>
          <w:color w:val="000000"/>
          <w:lang w:eastAsia="ja-JP"/>
        </w:rPr>
        <w:t>edykowana linia telefoniczna obsługi technicznej</w:t>
      </w:r>
      <w:r w:rsidR="00B07DF7">
        <w:rPr>
          <w:rFonts w:ascii="Arial Narrow" w:hAnsi="Arial Narrow" w:cs="Calibri"/>
          <w:color w:val="000000"/>
          <w:lang w:eastAsia="ja-JP"/>
        </w:rPr>
        <w:t>,</w:t>
      </w:r>
    </w:p>
    <w:p w14:paraId="0E1DAFB1" w14:textId="533047AE" w:rsidR="00830CFE" w:rsidRPr="00830CFE" w:rsidRDefault="00830CFE" w:rsidP="00B07D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lang w:eastAsia="ja-JP"/>
        </w:rPr>
      </w:pPr>
      <w:r w:rsidRPr="00B07DF7">
        <w:rPr>
          <w:rFonts w:ascii="Arial Narrow" w:hAnsi="Arial Narrow" w:cs="Calibri"/>
          <w:color w:val="000000"/>
          <w:lang w:eastAsia="ja-JP"/>
        </w:rPr>
        <w:t>- d</w:t>
      </w:r>
      <w:r w:rsidRPr="00830CFE">
        <w:rPr>
          <w:rFonts w:ascii="Arial Narrow" w:hAnsi="Arial Narrow" w:cs="Calibri"/>
          <w:color w:val="000000"/>
          <w:lang w:eastAsia="ja-JP"/>
        </w:rPr>
        <w:t>edykowana grupa wsparcia technicznego w mediach społecznościowych</w:t>
      </w:r>
      <w:r w:rsidR="00B07DF7">
        <w:rPr>
          <w:rFonts w:ascii="Arial Narrow" w:hAnsi="Arial Narrow" w:cs="Calibri"/>
          <w:color w:val="000000"/>
          <w:lang w:eastAsia="ja-JP"/>
        </w:rPr>
        <w:t>.</w:t>
      </w:r>
    </w:p>
    <w:p w14:paraId="15C7550A" w14:textId="1B1614EF" w:rsidR="00830CFE" w:rsidRPr="00830CFE" w:rsidRDefault="00830CFE" w:rsidP="00830CFE">
      <w:pPr>
        <w:pStyle w:val="Akapitzlist"/>
        <w:autoSpaceDE w:val="0"/>
        <w:autoSpaceDN w:val="0"/>
        <w:adjustRightInd w:val="0"/>
        <w:ind w:left="437"/>
        <w:jc w:val="both"/>
        <w:rPr>
          <w:rFonts w:ascii="Arial Narrow" w:hAnsi="Arial Narrow" w:cs="Arial"/>
          <w:sz w:val="22"/>
          <w:szCs w:val="22"/>
        </w:rPr>
      </w:pPr>
    </w:p>
    <w:p w14:paraId="392DE66C" w14:textId="77777777" w:rsidR="00830CFE" w:rsidRPr="00CE6336" w:rsidRDefault="00830CFE" w:rsidP="00830CFE">
      <w:pPr>
        <w:pStyle w:val="Akapitzlist"/>
        <w:autoSpaceDE w:val="0"/>
        <w:autoSpaceDN w:val="0"/>
        <w:adjustRightInd w:val="0"/>
        <w:ind w:left="437"/>
        <w:jc w:val="both"/>
        <w:rPr>
          <w:rFonts w:ascii="Arial Narrow" w:hAnsi="Arial Narrow" w:cs="Arial"/>
          <w:sz w:val="22"/>
          <w:szCs w:val="22"/>
        </w:rPr>
      </w:pPr>
    </w:p>
    <w:p w14:paraId="5B5891A0" w14:textId="77777777" w:rsidR="0025310A" w:rsidRPr="0051391C" w:rsidRDefault="00902759" w:rsidP="00830C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1391C">
        <w:rPr>
          <w:rFonts w:ascii="Arial Narrow" w:hAnsi="Arial Narrow" w:cs="Arial"/>
          <w:b/>
          <w:u w:val="single"/>
        </w:rPr>
        <w:t xml:space="preserve">Część II: </w:t>
      </w:r>
      <w:r w:rsidR="00602275" w:rsidRPr="0051391C">
        <w:rPr>
          <w:rFonts w:ascii="Arial Narrow" w:hAnsi="Arial Narrow" w:cs="Arial"/>
          <w:b/>
          <w:u w:val="single"/>
        </w:rPr>
        <w:t>10 tabletów</w:t>
      </w:r>
      <w:r w:rsidR="00602275" w:rsidRPr="0051391C">
        <w:rPr>
          <w:rFonts w:ascii="Arial Narrow" w:hAnsi="Arial Narrow" w:cs="Arial"/>
          <w:b/>
        </w:rPr>
        <w:t xml:space="preserve"> do obsługi </w:t>
      </w:r>
      <w:r w:rsidR="00602275" w:rsidRPr="0051391C">
        <w:rPr>
          <w:rFonts w:ascii="Arial Narrow" w:hAnsi="Arial Narrow"/>
          <w:b/>
        </w:rPr>
        <w:t xml:space="preserve">aplikacji EV3 Programmer dedykowanej do </w:t>
      </w:r>
      <w:r w:rsidR="00602275" w:rsidRPr="0051391C">
        <w:rPr>
          <w:rFonts w:ascii="Arial Narrow" w:hAnsi="Arial Narrow" w:cs="Arial"/>
          <w:b/>
        </w:rPr>
        <w:t>k</w:t>
      </w:r>
      <w:r w:rsidR="00602275" w:rsidRPr="0051391C">
        <w:rPr>
          <w:rFonts w:ascii="Arial Narrow" w:eastAsia="Times New Roman" w:hAnsi="Arial Narrow" w:cs="Arial"/>
          <w:b/>
          <w:lang w:eastAsia="pl-PL"/>
        </w:rPr>
        <w:t>lock</w:t>
      </w:r>
      <w:r w:rsidR="00602275" w:rsidRPr="0051391C">
        <w:rPr>
          <w:rFonts w:ascii="Arial Narrow" w:hAnsi="Arial Narrow" w:cs="Arial"/>
          <w:b/>
        </w:rPr>
        <w:t>ów</w:t>
      </w:r>
      <w:r w:rsidR="00602275" w:rsidRPr="0051391C">
        <w:rPr>
          <w:rFonts w:ascii="Arial Narrow" w:eastAsia="Times New Roman" w:hAnsi="Arial Narrow" w:cs="Arial"/>
          <w:b/>
          <w:lang w:eastAsia="pl-PL"/>
        </w:rPr>
        <w:t xml:space="preserve"> Lego </w:t>
      </w:r>
      <w:proofErr w:type="spellStart"/>
      <w:r w:rsidR="00602275" w:rsidRPr="0051391C">
        <w:rPr>
          <w:rFonts w:ascii="Arial Narrow" w:eastAsia="Times New Roman" w:hAnsi="Arial Narrow" w:cs="Arial"/>
          <w:b/>
          <w:lang w:eastAsia="pl-PL"/>
        </w:rPr>
        <w:t>Mindstorms</w:t>
      </w:r>
      <w:proofErr w:type="spellEnd"/>
      <w:r w:rsidR="00602275" w:rsidRPr="0051391C">
        <w:rPr>
          <w:rFonts w:ascii="Arial Narrow" w:eastAsia="Times New Roman" w:hAnsi="Arial Narrow" w:cs="Arial"/>
          <w:b/>
          <w:lang w:eastAsia="pl-PL"/>
        </w:rPr>
        <w:t xml:space="preserve"> </w:t>
      </w:r>
      <w:r w:rsidR="00602275" w:rsidRPr="0051391C">
        <w:rPr>
          <w:rFonts w:ascii="Arial Narrow" w:hAnsi="Arial Narrow" w:cs="Arial"/>
          <w:b/>
        </w:rPr>
        <w:t>-</w:t>
      </w:r>
      <w:r w:rsidR="00602275" w:rsidRPr="0051391C">
        <w:rPr>
          <w:rFonts w:ascii="Arial Narrow" w:hAnsi="Arial Narrow" w:cs="Arial"/>
        </w:rPr>
        <w:t xml:space="preserve"> p</w:t>
      </w:r>
      <w:r w:rsidR="00602275" w:rsidRPr="0051391C">
        <w:rPr>
          <w:rFonts w:ascii="Arial Narrow" w:eastAsia="Times New Roman" w:hAnsi="Arial Narrow" w:cs="Arial"/>
          <w:lang w:eastAsia="pl-PL"/>
        </w:rPr>
        <w:t>rzedmiot zamówienia musi być fabrycznie nowy, nieuszkodzony,</w:t>
      </w:r>
      <w:r w:rsidR="00602275" w:rsidRPr="0051391C">
        <w:rPr>
          <w:rFonts w:ascii="Arial Narrow" w:hAnsi="Arial Narrow" w:cs="Arial"/>
        </w:rPr>
        <w:t xml:space="preserve"> </w:t>
      </w:r>
      <w:r w:rsidR="00602275" w:rsidRPr="0051391C">
        <w:rPr>
          <w:rFonts w:ascii="Arial Narrow" w:eastAsia="Times New Roman" w:hAnsi="Arial Narrow" w:cs="Arial"/>
          <w:lang w:eastAsia="pl-PL"/>
        </w:rPr>
        <w:t xml:space="preserve">wolnych od wad </w:t>
      </w:r>
      <w:r w:rsidR="00602275" w:rsidRPr="0051391C">
        <w:rPr>
          <w:rFonts w:ascii="Arial Narrow" w:hAnsi="Arial Narrow" w:cs="Arial"/>
        </w:rPr>
        <w:t>fizycznych</w:t>
      </w:r>
      <w:r w:rsidR="00602275" w:rsidRPr="0051391C">
        <w:rPr>
          <w:rFonts w:ascii="Arial Narrow" w:eastAsia="Times New Roman" w:hAnsi="Arial Narrow" w:cs="Arial"/>
          <w:lang w:eastAsia="pl-PL"/>
        </w:rPr>
        <w:t xml:space="preserve"> i wad prawnyc</w:t>
      </w:r>
      <w:r w:rsidR="00B403F3" w:rsidRPr="0051391C">
        <w:rPr>
          <w:rFonts w:ascii="Arial Narrow" w:hAnsi="Arial Narrow" w:cs="Arial"/>
        </w:rPr>
        <w:t xml:space="preserve">h. </w:t>
      </w:r>
      <w:r w:rsidR="00602275" w:rsidRPr="0051391C">
        <w:rPr>
          <w:rFonts w:ascii="Arial Narrow" w:hAnsi="Arial Narrow" w:cs="Arial"/>
        </w:rPr>
        <w:t xml:space="preserve">Zamawiający dopuszcza dostarczenie przez oferenta towarów o parametrach nie gorszych niż </w:t>
      </w:r>
      <w:r w:rsidR="00602275" w:rsidRPr="0051391C">
        <w:rPr>
          <w:rFonts w:ascii="Arial Narrow" w:eastAsia="Times New Roman" w:hAnsi="Arial Narrow" w:cs="Arial"/>
          <w:lang w:eastAsia="pl-PL"/>
        </w:rPr>
        <w:t xml:space="preserve">opisane </w:t>
      </w:r>
      <w:r w:rsidR="00602275" w:rsidRPr="0051391C">
        <w:rPr>
          <w:rFonts w:ascii="Arial Narrow" w:hAnsi="Arial Narrow" w:cs="Arial"/>
        </w:rPr>
        <w:t xml:space="preserve">poniżej </w:t>
      </w:r>
      <w:r w:rsidR="00602275" w:rsidRPr="0051391C">
        <w:rPr>
          <w:rFonts w:ascii="Arial Narrow" w:eastAsia="Times New Roman" w:hAnsi="Arial Narrow" w:cs="Arial"/>
          <w:lang w:eastAsia="pl-PL"/>
        </w:rPr>
        <w:t>lub równoważne</w:t>
      </w:r>
      <w:r w:rsidR="00602275" w:rsidRPr="0051391C">
        <w:rPr>
          <w:rFonts w:ascii="Arial Narrow" w:hAnsi="Arial Narrow" w:cs="Arial"/>
        </w:rPr>
        <w:t>:</w:t>
      </w:r>
    </w:p>
    <w:p w14:paraId="0B9F763E" w14:textId="6B66A1C2" w:rsidR="00602275" w:rsidRPr="0051391C" w:rsidRDefault="00602275" w:rsidP="0051391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1391C">
        <w:rPr>
          <w:rFonts w:ascii="Arial Narrow" w:hAnsi="Arial Narrow"/>
          <w:b/>
        </w:rPr>
        <w:t xml:space="preserve">Tablet SAMSUNG </w:t>
      </w:r>
      <w:r w:rsidR="003715DA" w:rsidRPr="0051391C">
        <w:rPr>
          <w:rFonts w:ascii="Arial Narrow" w:eastAsia="Times New Roman" w:hAnsi="Arial Narrow"/>
          <w:b/>
          <w:lang w:eastAsia="pl-PL"/>
        </w:rPr>
        <w:t xml:space="preserve">Galaxy </w:t>
      </w:r>
      <w:proofErr w:type="spellStart"/>
      <w:r w:rsidR="003715DA" w:rsidRPr="0051391C">
        <w:rPr>
          <w:rFonts w:ascii="Arial Narrow" w:eastAsia="Times New Roman" w:hAnsi="Arial Narrow"/>
          <w:b/>
          <w:lang w:eastAsia="pl-PL"/>
        </w:rPr>
        <w:t>Tab</w:t>
      </w:r>
      <w:proofErr w:type="spellEnd"/>
      <w:r w:rsidR="003715DA" w:rsidRPr="0051391C">
        <w:rPr>
          <w:rFonts w:ascii="Arial Narrow" w:eastAsia="Times New Roman" w:hAnsi="Arial Narrow"/>
          <w:b/>
          <w:lang w:eastAsia="pl-PL"/>
        </w:rPr>
        <w:t xml:space="preserve"> A 10.1 (SM-T585)</w:t>
      </w:r>
      <w:r w:rsidR="003715DA" w:rsidRPr="0051391C">
        <w:rPr>
          <w:rFonts w:ascii="Arial Narrow" w:hAnsi="Arial Narrow"/>
        </w:rPr>
        <w:t xml:space="preserve"> </w:t>
      </w:r>
      <w:r w:rsidRPr="0051391C">
        <w:rPr>
          <w:rFonts w:ascii="Arial Narrow" w:hAnsi="Arial Narrow" w:cs="Arial"/>
        </w:rPr>
        <w:t xml:space="preserve">lub </w:t>
      </w:r>
      <w:r w:rsidR="003715DA" w:rsidRPr="0051391C">
        <w:rPr>
          <w:rFonts w:ascii="Arial Narrow" w:hAnsi="Arial Narrow" w:cs="Arial"/>
        </w:rPr>
        <w:t xml:space="preserve">równoważny </w:t>
      </w:r>
      <w:r w:rsidRPr="0051391C">
        <w:rPr>
          <w:rFonts w:ascii="Arial Narrow" w:hAnsi="Arial Narrow" w:cs="Arial"/>
        </w:rPr>
        <w:t>posiadając</w:t>
      </w:r>
      <w:r w:rsidR="003715DA" w:rsidRPr="0051391C">
        <w:rPr>
          <w:rFonts w:ascii="Arial Narrow" w:hAnsi="Arial Narrow" w:cs="Arial"/>
        </w:rPr>
        <w:t xml:space="preserve">y </w:t>
      </w:r>
      <w:r w:rsidRPr="0051391C">
        <w:rPr>
          <w:rFonts w:ascii="Arial Narrow" w:hAnsi="Arial Narrow" w:cs="Arial"/>
        </w:rPr>
        <w:t xml:space="preserve">cechy i składniki takie jakie posiada </w:t>
      </w:r>
      <w:r w:rsidR="003715DA" w:rsidRPr="0051391C">
        <w:rPr>
          <w:rFonts w:ascii="Arial Narrow" w:hAnsi="Arial Narrow" w:cs="Arial"/>
        </w:rPr>
        <w:t>w/w typ tabletu w następującym zakresie</w:t>
      </w:r>
      <w:r w:rsidRPr="0051391C">
        <w:rPr>
          <w:rFonts w:ascii="Arial Narrow" w:hAnsi="Arial Narrow" w:cs="Arial"/>
        </w:rPr>
        <w:t>:</w:t>
      </w:r>
    </w:p>
    <w:p w14:paraId="5F4469F9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Ekran:</w:t>
      </w:r>
      <w:r w:rsidRPr="003715DA">
        <w:rPr>
          <w:rFonts w:ascii="Arial Narrow" w:eastAsia="Times New Roman" w:hAnsi="Arial Narrow"/>
          <w:lang w:eastAsia="pl-PL"/>
        </w:rPr>
        <w:t> 10.1" (1920 x 1200, TFT/TN)</w:t>
      </w:r>
    </w:p>
    <w:p w14:paraId="16190DA5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Rozdzielczość:</w:t>
      </w:r>
      <w:r w:rsidRPr="003715DA">
        <w:rPr>
          <w:rFonts w:ascii="Arial Narrow" w:eastAsia="Times New Roman" w:hAnsi="Arial Narrow"/>
          <w:lang w:eastAsia="pl-PL"/>
        </w:rPr>
        <w:t> 1920 x 1200</w:t>
      </w:r>
    </w:p>
    <w:p w14:paraId="1058B1DC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Inne:</w:t>
      </w:r>
      <w:r w:rsidRPr="003715DA">
        <w:rPr>
          <w:rFonts w:ascii="Arial Narrow" w:eastAsia="Times New Roman" w:hAnsi="Arial Narrow"/>
          <w:lang w:eastAsia="pl-PL"/>
        </w:rPr>
        <w:t> Dotykowy 16 mln. kolorów</w:t>
      </w:r>
    </w:p>
    <w:p w14:paraId="35ABEDC2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Pamięć wbudowana:</w:t>
      </w:r>
      <w:r w:rsidRPr="003715DA">
        <w:rPr>
          <w:rFonts w:ascii="Arial Narrow" w:eastAsia="Times New Roman" w:hAnsi="Arial Narrow"/>
          <w:lang w:eastAsia="pl-PL"/>
        </w:rPr>
        <w:t> 32 GB</w:t>
      </w:r>
    </w:p>
    <w:p w14:paraId="1FCD0518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Pamięć RAM:</w:t>
      </w:r>
      <w:r w:rsidRPr="003715DA">
        <w:rPr>
          <w:rFonts w:ascii="Arial Narrow" w:eastAsia="Times New Roman" w:hAnsi="Arial Narrow"/>
          <w:lang w:eastAsia="pl-PL"/>
        </w:rPr>
        <w:t> 2 GB</w:t>
      </w:r>
    </w:p>
    <w:p w14:paraId="1749267D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Sposób obsługi:</w:t>
      </w:r>
      <w:r w:rsidRPr="003715DA">
        <w:rPr>
          <w:rFonts w:ascii="Arial Narrow" w:eastAsia="Times New Roman" w:hAnsi="Arial Narrow"/>
          <w:lang w:eastAsia="pl-PL"/>
        </w:rPr>
        <w:t> Dotykowy</w:t>
      </w:r>
    </w:p>
    <w:p w14:paraId="6A96B6CB" w14:textId="7E821E02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Ilość kamer:</w:t>
      </w:r>
      <w:r w:rsidRPr="003715DA">
        <w:rPr>
          <w:rFonts w:ascii="Arial Narrow" w:eastAsia="Times New Roman" w:hAnsi="Arial Narrow"/>
          <w:lang w:eastAsia="pl-PL"/>
        </w:rPr>
        <w:t> 2</w:t>
      </w:r>
      <w:r w:rsidRPr="0051391C">
        <w:rPr>
          <w:rFonts w:ascii="Arial Narrow" w:eastAsia="Times New Roman" w:hAnsi="Arial Narrow"/>
          <w:lang w:eastAsia="pl-PL"/>
        </w:rPr>
        <w:t xml:space="preserve"> (</w:t>
      </w:r>
      <w:r w:rsidRPr="003715DA">
        <w:rPr>
          <w:rFonts w:ascii="Arial Narrow" w:eastAsia="Times New Roman" w:hAnsi="Arial Narrow"/>
          <w:bCs/>
          <w:lang w:eastAsia="pl-PL"/>
        </w:rPr>
        <w:t>przednia:</w:t>
      </w:r>
      <w:r w:rsidRPr="003715DA">
        <w:rPr>
          <w:rFonts w:ascii="Arial Narrow" w:eastAsia="Times New Roman" w:hAnsi="Arial Narrow"/>
          <w:lang w:eastAsia="pl-PL"/>
        </w:rPr>
        <w:t xml:space="preserve"> 2 </w:t>
      </w:r>
      <w:proofErr w:type="spellStart"/>
      <w:r w:rsidRPr="003715DA">
        <w:rPr>
          <w:rFonts w:ascii="Arial Narrow" w:eastAsia="Times New Roman" w:hAnsi="Arial Narrow"/>
          <w:lang w:eastAsia="pl-PL"/>
        </w:rPr>
        <w:t>Mpix</w:t>
      </w:r>
      <w:proofErr w:type="spellEnd"/>
      <w:r w:rsidRPr="0051391C">
        <w:rPr>
          <w:rFonts w:ascii="Arial Narrow" w:eastAsia="Times New Roman" w:hAnsi="Arial Narrow"/>
          <w:lang w:eastAsia="pl-PL"/>
        </w:rPr>
        <w:t xml:space="preserve">, </w:t>
      </w:r>
      <w:r w:rsidRPr="003715DA">
        <w:rPr>
          <w:rFonts w:ascii="Arial Narrow" w:eastAsia="Times New Roman" w:hAnsi="Arial Narrow"/>
          <w:bCs/>
          <w:lang w:eastAsia="pl-PL"/>
        </w:rPr>
        <w:t>tylna:</w:t>
      </w:r>
      <w:r w:rsidRPr="003715DA">
        <w:rPr>
          <w:rFonts w:ascii="Arial Narrow" w:eastAsia="Times New Roman" w:hAnsi="Arial Narrow"/>
          <w:lang w:eastAsia="pl-PL"/>
        </w:rPr>
        <w:t xml:space="preserve"> 8 </w:t>
      </w:r>
      <w:proofErr w:type="spellStart"/>
      <w:r w:rsidRPr="003715DA">
        <w:rPr>
          <w:rFonts w:ascii="Arial Narrow" w:eastAsia="Times New Roman" w:hAnsi="Arial Narrow"/>
          <w:lang w:eastAsia="pl-PL"/>
        </w:rPr>
        <w:t>Mpix</w:t>
      </w:r>
      <w:proofErr w:type="spellEnd"/>
      <w:r w:rsidRPr="0051391C">
        <w:rPr>
          <w:rFonts w:ascii="Arial Narrow" w:eastAsia="Times New Roman" w:hAnsi="Arial Narrow"/>
          <w:lang w:eastAsia="pl-PL"/>
        </w:rPr>
        <w:t>)</w:t>
      </w:r>
    </w:p>
    <w:p w14:paraId="27478696" w14:textId="1423DDD8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Odbiornik GPS:</w:t>
      </w:r>
      <w:r w:rsidRPr="003715DA">
        <w:rPr>
          <w:rFonts w:ascii="Arial Narrow" w:eastAsia="Times New Roman" w:hAnsi="Arial Narrow"/>
          <w:lang w:eastAsia="pl-PL"/>
        </w:rPr>
        <w:t> 863851</w:t>
      </w:r>
      <w:r w:rsidRPr="0051391C">
        <w:rPr>
          <w:rFonts w:ascii="Arial Narrow" w:eastAsia="Times New Roman" w:hAnsi="Arial Narrow"/>
          <w:lang w:eastAsia="pl-PL"/>
        </w:rPr>
        <w:t xml:space="preserve"> (rodzaj </w:t>
      </w:r>
      <w:r w:rsidRPr="003715DA">
        <w:rPr>
          <w:rFonts w:ascii="Arial Narrow" w:eastAsia="Times New Roman" w:hAnsi="Arial Narrow"/>
          <w:bCs/>
          <w:lang w:eastAsia="pl-PL"/>
        </w:rPr>
        <w:t>GPS:</w:t>
      </w:r>
      <w:r w:rsidRPr="003715DA">
        <w:rPr>
          <w:rFonts w:ascii="Arial Narrow" w:eastAsia="Times New Roman" w:hAnsi="Arial Narrow"/>
          <w:lang w:eastAsia="pl-PL"/>
        </w:rPr>
        <w:t> GLONASS GPS</w:t>
      </w:r>
      <w:r w:rsidRPr="0051391C">
        <w:rPr>
          <w:rFonts w:ascii="Arial Narrow" w:eastAsia="Times New Roman" w:hAnsi="Arial Narrow"/>
          <w:lang w:eastAsia="pl-PL"/>
        </w:rPr>
        <w:t>)</w:t>
      </w:r>
    </w:p>
    <w:p w14:paraId="7E02E57B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Video:</w:t>
      </w:r>
      <w:r w:rsidRPr="003715DA">
        <w:rPr>
          <w:rFonts w:ascii="Arial Narrow" w:eastAsia="Times New Roman" w:hAnsi="Arial Narrow"/>
          <w:lang w:eastAsia="pl-PL"/>
        </w:rPr>
        <w:t> Obsługiwane formaty wideo: MP4, M4V, 3GP, 3G2, WMV, ASF, AVI, FLV, MKV, WEBM;</w:t>
      </w:r>
    </w:p>
    <w:p w14:paraId="502A9A57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Dźwięk:</w:t>
      </w:r>
      <w:r w:rsidRPr="003715DA">
        <w:rPr>
          <w:rFonts w:ascii="Arial Narrow" w:eastAsia="Times New Roman" w:hAnsi="Arial Narrow"/>
          <w:lang w:eastAsia="pl-PL"/>
        </w:rPr>
        <w:t> Obsługiwane formaty audio: MP3, M4A, 3GA, AAC, OGG, OGA, WAV, WMA, AMR, AWB, FLAC, MID, MIDI, XMF, MXMF, IMY, RTTTL, RTX, OTA</w:t>
      </w:r>
    </w:p>
    <w:p w14:paraId="1A3BEDEC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Model procesora:</w:t>
      </w:r>
      <w:r w:rsidRPr="003715DA">
        <w:rPr>
          <w:rFonts w:ascii="Arial Narrow" w:eastAsia="Times New Roman" w:hAnsi="Arial Narrow"/>
          <w:lang w:eastAsia="pl-PL"/>
        </w:rPr>
        <w:t xml:space="preserve"> Samsung </w:t>
      </w:r>
      <w:proofErr w:type="spellStart"/>
      <w:r w:rsidRPr="003715DA">
        <w:rPr>
          <w:rFonts w:ascii="Arial Narrow" w:eastAsia="Times New Roman" w:hAnsi="Arial Narrow"/>
          <w:lang w:eastAsia="pl-PL"/>
        </w:rPr>
        <w:t>Exynos</w:t>
      </w:r>
      <w:proofErr w:type="spellEnd"/>
      <w:r w:rsidRPr="003715DA">
        <w:rPr>
          <w:rFonts w:ascii="Arial Narrow" w:eastAsia="Times New Roman" w:hAnsi="Arial Narrow"/>
          <w:lang w:eastAsia="pl-PL"/>
        </w:rPr>
        <w:t xml:space="preserve"> 7870</w:t>
      </w:r>
    </w:p>
    <w:p w14:paraId="08233AEC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Ilość rdzeni procesora:</w:t>
      </w:r>
      <w:r w:rsidRPr="003715DA">
        <w:rPr>
          <w:rFonts w:ascii="Arial Narrow" w:eastAsia="Times New Roman" w:hAnsi="Arial Narrow"/>
          <w:lang w:eastAsia="pl-PL"/>
        </w:rPr>
        <w:t> 8</w:t>
      </w:r>
    </w:p>
    <w:p w14:paraId="29D31BE0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Akumulator:</w:t>
      </w:r>
      <w:r w:rsidRPr="003715DA">
        <w:rPr>
          <w:rFonts w:ascii="Arial Narrow" w:eastAsia="Times New Roman" w:hAnsi="Arial Narrow"/>
          <w:lang w:eastAsia="pl-PL"/>
        </w:rPr>
        <w:t> Wbudowany</w:t>
      </w:r>
    </w:p>
    <w:p w14:paraId="22E11A12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Pojemność akumulatora [</w:t>
      </w:r>
      <w:proofErr w:type="spellStart"/>
      <w:r w:rsidRPr="003715DA">
        <w:rPr>
          <w:rFonts w:ascii="Arial Narrow" w:eastAsia="Times New Roman" w:hAnsi="Arial Narrow"/>
          <w:bCs/>
          <w:lang w:eastAsia="pl-PL"/>
        </w:rPr>
        <w:t>mAh</w:t>
      </w:r>
      <w:proofErr w:type="spellEnd"/>
      <w:r w:rsidRPr="003715DA">
        <w:rPr>
          <w:rFonts w:ascii="Arial Narrow" w:eastAsia="Times New Roman" w:hAnsi="Arial Narrow"/>
          <w:bCs/>
          <w:lang w:eastAsia="pl-PL"/>
        </w:rPr>
        <w:t>]:</w:t>
      </w:r>
      <w:r w:rsidRPr="003715DA">
        <w:rPr>
          <w:rFonts w:ascii="Arial Narrow" w:eastAsia="Times New Roman" w:hAnsi="Arial Narrow"/>
          <w:lang w:eastAsia="pl-PL"/>
        </w:rPr>
        <w:t> 7300</w:t>
      </w:r>
    </w:p>
    <w:p w14:paraId="36AF69F7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System operacyjny:</w:t>
      </w:r>
      <w:r w:rsidRPr="003715DA">
        <w:rPr>
          <w:rFonts w:ascii="Arial Narrow" w:eastAsia="Times New Roman" w:hAnsi="Arial Narrow"/>
          <w:lang w:eastAsia="pl-PL"/>
        </w:rPr>
        <w:t xml:space="preserve"> Android 7.0 </w:t>
      </w:r>
      <w:proofErr w:type="spellStart"/>
      <w:r w:rsidRPr="003715DA">
        <w:rPr>
          <w:rFonts w:ascii="Arial Narrow" w:eastAsia="Times New Roman" w:hAnsi="Arial Narrow"/>
          <w:lang w:eastAsia="pl-PL"/>
        </w:rPr>
        <w:t>Nougat</w:t>
      </w:r>
      <w:proofErr w:type="spellEnd"/>
    </w:p>
    <w:p w14:paraId="0280EFB1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Komunikacja:</w:t>
      </w:r>
      <w:r w:rsidRPr="003715DA">
        <w:rPr>
          <w:rFonts w:ascii="Arial Narrow" w:eastAsia="Times New Roman" w:hAnsi="Arial Narrow"/>
          <w:lang w:eastAsia="pl-PL"/>
        </w:rPr>
        <w:t> </w:t>
      </w:r>
      <w:proofErr w:type="spellStart"/>
      <w:r w:rsidRPr="003715DA">
        <w:rPr>
          <w:rFonts w:ascii="Arial Narrow" w:eastAsia="Times New Roman" w:hAnsi="Arial Narrow"/>
          <w:lang w:eastAsia="pl-PL"/>
        </w:rPr>
        <w:t>WiFi</w:t>
      </w:r>
      <w:proofErr w:type="spellEnd"/>
      <w:r w:rsidRPr="003715DA">
        <w:rPr>
          <w:rFonts w:ascii="Arial Narrow" w:eastAsia="Times New Roman" w:hAnsi="Arial Narrow"/>
          <w:lang w:eastAsia="pl-PL"/>
        </w:rPr>
        <w:t xml:space="preserve"> 802.11 a/b/g/n/</w:t>
      </w:r>
      <w:proofErr w:type="spellStart"/>
      <w:r w:rsidRPr="003715DA">
        <w:rPr>
          <w:rFonts w:ascii="Arial Narrow" w:eastAsia="Times New Roman" w:hAnsi="Arial Narrow"/>
          <w:lang w:eastAsia="pl-PL"/>
        </w:rPr>
        <w:t>ac</w:t>
      </w:r>
      <w:proofErr w:type="spellEnd"/>
      <w:r w:rsidRPr="003715DA">
        <w:rPr>
          <w:rFonts w:ascii="Arial Narrow" w:eastAsia="Times New Roman" w:hAnsi="Arial Narrow"/>
          <w:lang w:eastAsia="pl-PL"/>
        </w:rPr>
        <w:t>, Bluetooth 4.1, 4G LTE</w:t>
      </w:r>
    </w:p>
    <w:p w14:paraId="27780D4E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Modem:</w:t>
      </w:r>
      <w:r w:rsidRPr="003715DA">
        <w:rPr>
          <w:rFonts w:ascii="Arial Narrow" w:eastAsia="Times New Roman" w:hAnsi="Arial Narrow"/>
          <w:lang w:eastAsia="pl-PL"/>
        </w:rPr>
        <w:t> 4G LTE</w:t>
      </w:r>
    </w:p>
    <w:p w14:paraId="43A31F10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Łączność bezprzewodowa:</w:t>
      </w:r>
      <w:r w:rsidRPr="003715DA">
        <w:rPr>
          <w:rFonts w:ascii="Arial Narrow" w:eastAsia="Times New Roman" w:hAnsi="Arial Narrow"/>
          <w:lang w:eastAsia="pl-PL"/>
        </w:rPr>
        <w:t xml:space="preserve"> Bluetooth 4.1 </w:t>
      </w:r>
      <w:proofErr w:type="spellStart"/>
      <w:r w:rsidRPr="003715DA">
        <w:rPr>
          <w:rFonts w:ascii="Arial Narrow" w:eastAsia="Times New Roman" w:hAnsi="Arial Narrow"/>
          <w:lang w:eastAsia="pl-PL"/>
        </w:rPr>
        <w:t>WiFi</w:t>
      </w:r>
      <w:proofErr w:type="spellEnd"/>
      <w:r w:rsidRPr="003715DA">
        <w:rPr>
          <w:rFonts w:ascii="Arial Narrow" w:eastAsia="Times New Roman" w:hAnsi="Arial Narrow"/>
          <w:lang w:eastAsia="pl-PL"/>
        </w:rPr>
        <w:t xml:space="preserve"> 802.11 a/b/g/n/</w:t>
      </w:r>
      <w:proofErr w:type="spellStart"/>
      <w:r w:rsidRPr="003715DA">
        <w:rPr>
          <w:rFonts w:ascii="Arial Narrow" w:eastAsia="Times New Roman" w:hAnsi="Arial Narrow"/>
          <w:lang w:eastAsia="pl-PL"/>
        </w:rPr>
        <w:t>ac</w:t>
      </w:r>
      <w:proofErr w:type="spellEnd"/>
    </w:p>
    <w:p w14:paraId="63EB7C5B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Złącza USB:</w:t>
      </w:r>
      <w:r w:rsidRPr="003715DA">
        <w:rPr>
          <w:rFonts w:ascii="Arial Narrow" w:eastAsia="Times New Roman" w:hAnsi="Arial Narrow"/>
          <w:lang w:eastAsia="pl-PL"/>
        </w:rPr>
        <w:t> 1x Micro USB</w:t>
      </w:r>
    </w:p>
    <w:p w14:paraId="5C0E9D34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Złącza A/V:</w:t>
      </w:r>
      <w:r w:rsidRPr="003715DA">
        <w:rPr>
          <w:rFonts w:ascii="Arial Narrow" w:eastAsia="Times New Roman" w:hAnsi="Arial Narrow"/>
          <w:lang w:eastAsia="pl-PL"/>
        </w:rPr>
        <w:t> Wyjście słuchawkowe</w:t>
      </w:r>
    </w:p>
    <w:p w14:paraId="3673EFD5" w14:textId="77777777" w:rsidR="003715DA" w:rsidRPr="003715DA" w:rsidRDefault="003715DA" w:rsidP="0051391C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3715DA">
        <w:rPr>
          <w:rFonts w:ascii="Arial Narrow" w:eastAsia="Times New Roman" w:hAnsi="Arial Narrow"/>
          <w:bCs/>
          <w:lang w:eastAsia="pl-PL"/>
        </w:rPr>
        <w:t>Dodatkowe złącza:</w:t>
      </w:r>
      <w:r w:rsidRPr="003715DA">
        <w:rPr>
          <w:rFonts w:ascii="Arial Narrow" w:eastAsia="Times New Roman" w:hAnsi="Arial Narrow"/>
          <w:lang w:eastAsia="pl-PL"/>
        </w:rPr>
        <w:t> Czytnik kart micro SD/micro SDHC/micro SDXC Wejście na kartę Nano SIM</w:t>
      </w:r>
    </w:p>
    <w:p w14:paraId="0857EA04" w14:textId="77777777" w:rsidR="00B403F3" w:rsidRPr="00B07DF7" w:rsidRDefault="00B403F3" w:rsidP="0051391C">
      <w:pPr>
        <w:spacing w:after="0" w:line="240" w:lineRule="auto"/>
        <w:ind w:left="360"/>
        <w:jc w:val="both"/>
        <w:rPr>
          <w:rFonts w:ascii="Arial Narrow" w:eastAsia="Times New Roman" w:hAnsi="Arial Narrow"/>
          <w:b/>
          <w:bCs/>
          <w:sz w:val="16"/>
          <w:lang w:eastAsia="pl-PL"/>
        </w:rPr>
      </w:pPr>
    </w:p>
    <w:p w14:paraId="2015B9BB" w14:textId="660F10F3" w:rsidR="00B403F3" w:rsidRPr="00B07DF7" w:rsidRDefault="003715DA" w:rsidP="0051391C">
      <w:pPr>
        <w:spacing w:after="0" w:line="240" w:lineRule="auto"/>
        <w:jc w:val="both"/>
        <w:rPr>
          <w:rFonts w:ascii="Arial Narrow" w:hAnsi="Arial Narrow" w:cs="Arial"/>
        </w:rPr>
      </w:pPr>
      <w:r w:rsidRPr="003715DA">
        <w:rPr>
          <w:rFonts w:ascii="Arial Narrow" w:eastAsia="Times New Roman" w:hAnsi="Arial Narrow"/>
          <w:b/>
          <w:bCs/>
          <w:lang w:eastAsia="pl-PL"/>
        </w:rPr>
        <w:t>Załączone wyposażenie:</w:t>
      </w:r>
      <w:r w:rsidRPr="003715DA">
        <w:rPr>
          <w:rFonts w:ascii="Arial Narrow" w:eastAsia="Times New Roman" w:hAnsi="Arial Narrow"/>
          <w:lang w:eastAsia="pl-PL"/>
        </w:rPr>
        <w:t> </w:t>
      </w:r>
      <w:r w:rsidRPr="003715DA">
        <w:rPr>
          <w:rFonts w:ascii="Arial Narrow" w:eastAsia="Times New Roman" w:hAnsi="Arial Narrow"/>
          <w:u w:val="single"/>
          <w:lang w:eastAsia="pl-PL"/>
        </w:rPr>
        <w:t>Ładowarka</w:t>
      </w:r>
      <w:r w:rsidRPr="003715DA">
        <w:rPr>
          <w:rFonts w:ascii="Arial Narrow" w:eastAsia="Times New Roman" w:hAnsi="Arial Narrow"/>
          <w:lang w:eastAsia="pl-PL"/>
        </w:rPr>
        <w:t xml:space="preserve"> (</w:t>
      </w:r>
      <w:r w:rsidR="00B403F3" w:rsidRPr="0051391C">
        <w:rPr>
          <w:rFonts w:ascii="Arial Narrow" w:eastAsia="Times New Roman" w:hAnsi="Arial Narrow"/>
          <w:lang w:eastAsia="pl-PL"/>
        </w:rPr>
        <w:t>z</w:t>
      </w:r>
      <w:r w:rsidRPr="003715DA">
        <w:rPr>
          <w:rFonts w:ascii="Arial Narrow" w:eastAsia="Times New Roman" w:hAnsi="Arial Narrow"/>
          <w:lang w:eastAsia="pl-PL"/>
        </w:rPr>
        <w:t>asilacz)</w:t>
      </w:r>
      <w:r w:rsidRPr="0051391C">
        <w:rPr>
          <w:rFonts w:ascii="Arial Narrow" w:eastAsia="Times New Roman" w:hAnsi="Arial Narrow"/>
          <w:lang w:eastAsia="pl-PL"/>
        </w:rPr>
        <w:t xml:space="preserve">, dodatkowa </w:t>
      </w:r>
      <w:r w:rsidRPr="0051391C">
        <w:rPr>
          <w:rFonts w:ascii="Arial Narrow" w:eastAsia="Times New Roman" w:hAnsi="Arial Narrow"/>
          <w:u w:val="single"/>
          <w:lang w:eastAsia="pl-PL"/>
        </w:rPr>
        <w:t xml:space="preserve">karta </w:t>
      </w:r>
      <w:r w:rsidRPr="0051391C">
        <w:rPr>
          <w:rFonts w:ascii="Arial Narrow" w:hAnsi="Arial Narrow"/>
          <w:u w:val="single"/>
        </w:rPr>
        <w:t>pamięci</w:t>
      </w:r>
      <w:r w:rsidRPr="0051391C">
        <w:rPr>
          <w:rFonts w:ascii="Arial Narrow" w:hAnsi="Arial Narrow"/>
        </w:rPr>
        <w:t xml:space="preserve"> o pojemności </w:t>
      </w:r>
      <w:r w:rsidRPr="0051391C">
        <w:rPr>
          <w:rFonts w:ascii="Arial Narrow" w:hAnsi="Arial Narrow"/>
          <w:bCs/>
        </w:rPr>
        <w:t xml:space="preserve">64 GB o prędkości odczytu </w:t>
      </w:r>
      <w:r w:rsidR="00B403F3" w:rsidRPr="0051391C">
        <w:rPr>
          <w:rFonts w:ascii="Arial Narrow" w:hAnsi="Arial Narrow"/>
          <w:bCs/>
        </w:rPr>
        <w:t xml:space="preserve">do </w:t>
      </w:r>
      <w:r w:rsidRPr="0051391C">
        <w:rPr>
          <w:rFonts w:ascii="Arial Narrow" w:hAnsi="Arial Narrow"/>
          <w:bCs/>
        </w:rPr>
        <w:t xml:space="preserve">100 </w:t>
      </w:r>
      <w:r w:rsidRPr="003715DA">
        <w:rPr>
          <w:rFonts w:ascii="Arial Narrow" w:eastAsia="Times New Roman" w:hAnsi="Arial Narrow"/>
          <w:lang w:eastAsia="pl-PL"/>
        </w:rPr>
        <w:t>MB/s</w:t>
      </w:r>
      <w:r w:rsidR="00B403F3" w:rsidRPr="0051391C">
        <w:rPr>
          <w:rFonts w:ascii="Arial Narrow" w:hAnsi="Arial Narrow"/>
        </w:rPr>
        <w:t xml:space="preserve"> oraz kompatybilne </w:t>
      </w:r>
      <w:r w:rsidR="00B403F3" w:rsidRPr="0051391C">
        <w:rPr>
          <w:rFonts w:ascii="Arial Narrow" w:hAnsi="Arial Narrow"/>
          <w:u w:val="single"/>
        </w:rPr>
        <w:t>etui</w:t>
      </w:r>
      <w:r w:rsidR="00B403F3" w:rsidRPr="0051391C">
        <w:rPr>
          <w:rFonts w:ascii="Arial Narrow" w:hAnsi="Arial Narrow"/>
        </w:rPr>
        <w:t xml:space="preserve"> chroniące ekran tabletu z f</w:t>
      </w:r>
      <w:r w:rsidR="00B403F3" w:rsidRPr="0051391C">
        <w:rPr>
          <w:rFonts w:ascii="Arial Narrow" w:hAnsi="Arial Narrow"/>
          <w:bCs/>
        </w:rPr>
        <w:t>unkcją podstawki</w:t>
      </w:r>
      <w:r w:rsidR="00647E50">
        <w:rPr>
          <w:rFonts w:ascii="Arial Narrow" w:hAnsi="Arial Narrow"/>
        </w:rPr>
        <w:t xml:space="preserve">/podpórki </w:t>
      </w:r>
      <w:r w:rsidR="00B403F3" w:rsidRPr="0051391C">
        <w:rPr>
          <w:rFonts w:ascii="Arial Narrow" w:hAnsi="Arial Narrow"/>
        </w:rPr>
        <w:t xml:space="preserve">do tabletu pod kątem 15 lub 60 stopni oraz </w:t>
      </w:r>
      <w:r w:rsidR="00B403F3" w:rsidRPr="00B07DF7">
        <w:rPr>
          <w:rFonts w:ascii="Arial Narrow" w:hAnsi="Arial Narrow" w:cs="Arial"/>
          <w:u w:val="single"/>
        </w:rPr>
        <w:t>szkło ochronne</w:t>
      </w:r>
      <w:r w:rsidR="00B403F3" w:rsidRPr="00B07DF7">
        <w:rPr>
          <w:rFonts w:ascii="Arial Narrow" w:hAnsi="Arial Narrow" w:cs="Arial"/>
        </w:rPr>
        <w:t xml:space="preserve"> o podwyższonej twardości 9H.</w:t>
      </w:r>
    </w:p>
    <w:p w14:paraId="5EB5E9F3" w14:textId="77777777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6"/>
          <w:lang w:eastAsia="ja-JP"/>
        </w:rPr>
      </w:pPr>
    </w:p>
    <w:p w14:paraId="03DD073E" w14:textId="4739431F" w:rsidR="00830CFE" w:rsidRPr="00830CFE" w:rsidRDefault="00830CFE" w:rsidP="00830CF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ja-JP"/>
        </w:rPr>
      </w:pPr>
      <w:r w:rsidRPr="00830CFE">
        <w:rPr>
          <w:rFonts w:ascii="Arial Narrow" w:hAnsi="Arial Narrow" w:cs="Arial"/>
          <w:b/>
          <w:bCs/>
          <w:color w:val="000000"/>
          <w:lang w:eastAsia="ja-JP"/>
        </w:rPr>
        <w:t xml:space="preserve">Warunki gwarancji: </w:t>
      </w:r>
      <w:r w:rsidRPr="00B07DF7">
        <w:rPr>
          <w:rFonts w:ascii="Arial Narrow" w:hAnsi="Arial Narrow" w:cs="Arial"/>
          <w:bCs/>
          <w:color w:val="000000"/>
          <w:lang w:eastAsia="ja-JP"/>
        </w:rPr>
        <w:t>gwarancja producenta (min. 24 miesiące)</w:t>
      </w:r>
    </w:p>
    <w:p w14:paraId="7DDE92E2" w14:textId="77777777" w:rsidR="00830CFE" w:rsidRPr="00B07DF7" w:rsidRDefault="00830CFE" w:rsidP="0051391C">
      <w:pPr>
        <w:spacing w:after="0" w:line="240" w:lineRule="auto"/>
        <w:jc w:val="both"/>
        <w:rPr>
          <w:rFonts w:ascii="Arial Narrow" w:hAnsi="Arial Narrow" w:cs="Arial"/>
          <w:b/>
          <w:sz w:val="16"/>
        </w:rPr>
      </w:pPr>
    </w:p>
    <w:p w14:paraId="1458BC5F" w14:textId="2AB50698" w:rsidR="00B403F3" w:rsidRPr="0051391C" w:rsidRDefault="0051391C" w:rsidP="0051391C">
      <w:pPr>
        <w:pStyle w:val="NormalnyWeb"/>
        <w:spacing w:after="120"/>
        <w:jc w:val="both"/>
        <w:rPr>
          <w:rFonts w:ascii="Arial Narrow" w:hAnsi="Arial Narrow"/>
          <w:sz w:val="22"/>
          <w:szCs w:val="22"/>
        </w:rPr>
      </w:pPr>
      <w:r w:rsidRPr="0051391C">
        <w:rPr>
          <w:rFonts w:ascii="Arial Narrow" w:hAnsi="Arial Narrow" w:cs="Arial"/>
          <w:sz w:val="22"/>
          <w:szCs w:val="22"/>
        </w:rPr>
        <w:t xml:space="preserve">2. </w:t>
      </w:r>
      <w:r w:rsidR="00B403F3" w:rsidRPr="0051391C">
        <w:rPr>
          <w:rFonts w:ascii="Arial Narrow" w:hAnsi="Arial Narrow" w:cs="Arial"/>
          <w:sz w:val="22"/>
          <w:szCs w:val="22"/>
        </w:rPr>
        <w:t xml:space="preserve">Oferent jest zobowiązany dostarczyć </w:t>
      </w:r>
      <w:r w:rsidR="00647E50">
        <w:rPr>
          <w:rFonts w:ascii="Arial Narrow" w:hAnsi="Arial Narrow" w:cs="Arial"/>
          <w:sz w:val="22"/>
          <w:szCs w:val="22"/>
        </w:rPr>
        <w:t xml:space="preserve">w/w </w:t>
      </w:r>
      <w:r w:rsidR="00B403F3" w:rsidRPr="0051391C">
        <w:rPr>
          <w:rFonts w:ascii="Arial Narrow" w:hAnsi="Arial Narrow" w:cs="Arial"/>
          <w:sz w:val="22"/>
          <w:szCs w:val="22"/>
        </w:rPr>
        <w:t xml:space="preserve">sprzęt </w:t>
      </w:r>
      <w:r w:rsidR="00B07DF7">
        <w:rPr>
          <w:rFonts w:ascii="Arial Narrow" w:hAnsi="Arial Narrow" w:cs="Arial"/>
          <w:sz w:val="22"/>
          <w:szCs w:val="22"/>
        </w:rPr>
        <w:t xml:space="preserve">wymieniony w I </w:t>
      </w:r>
      <w:proofErr w:type="spellStart"/>
      <w:r w:rsidR="00B07DF7">
        <w:rPr>
          <w:rFonts w:ascii="Arial Narrow" w:hAnsi="Arial Narrow" w:cs="Arial"/>
          <w:sz w:val="22"/>
          <w:szCs w:val="22"/>
        </w:rPr>
        <w:t>i</w:t>
      </w:r>
      <w:proofErr w:type="spellEnd"/>
      <w:r w:rsidR="00B07DF7">
        <w:rPr>
          <w:rFonts w:ascii="Arial Narrow" w:hAnsi="Arial Narrow" w:cs="Arial"/>
          <w:sz w:val="22"/>
          <w:szCs w:val="22"/>
        </w:rPr>
        <w:t xml:space="preserve"> II części zamówienia </w:t>
      </w:r>
      <w:r w:rsidR="00B403F3" w:rsidRPr="0051391C">
        <w:rPr>
          <w:rFonts w:ascii="Arial Narrow" w:hAnsi="Arial Narrow" w:cs="Arial"/>
          <w:sz w:val="22"/>
          <w:szCs w:val="22"/>
        </w:rPr>
        <w:t xml:space="preserve">w terminie 10 dni roboczych </w:t>
      </w:r>
      <w:r w:rsidR="00B07DF7">
        <w:rPr>
          <w:rFonts w:ascii="Arial Narrow" w:hAnsi="Arial Narrow" w:cs="Arial"/>
          <w:sz w:val="22"/>
          <w:szCs w:val="22"/>
        </w:rPr>
        <w:br/>
      </w:r>
      <w:r w:rsidR="00B403F3" w:rsidRPr="0051391C">
        <w:rPr>
          <w:rFonts w:ascii="Arial Narrow" w:hAnsi="Arial Narrow" w:cs="Arial"/>
          <w:sz w:val="22"/>
          <w:szCs w:val="22"/>
        </w:rPr>
        <w:t xml:space="preserve">od dnia podpisania umowy na adres wskazany w umowie z wykonawcą. </w:t>
      </w:r>
    </w:p>
    <w:p w14:paraId="192EBA69" w14:textId="7DFE1276" w:rsidR="00902759" w:rsidRPr="0051391C" w:rsidRDefault="0051391C" w:rsidP="0051391C">
      <w:pPr>
        <w:spacing w:after="120" w:line="240" w:lineRule="auto"/>
        <w:jc w:val="both"/>
        <w:rPr>
          <w:rFonts w:ascii="Arial Narrow" w:hAnsi="Arial Narrow" w:cs="Arial"/>
        </w:rPr>
      </w:pPr>
      <w:r w:rsidRPr="0051391C">
        <w:rPr>
          <w:rFonts w:ascii="Arial Narrow" w:hAnsi="Arial Narrow" w:cs="Arial"/>
        </w:rPr>
        <w:t xml:space="preserve">3. </w:t>
      </w:r>
      <w:r w:rsidR="00B403F3" w:rsidRPr="0051391C">
        <w:rPr>
          <w:rFonts w:ascii="Arial Narrow" w:hAnsi="Arial Narrow" w:cs="Arial"/>
        </w:rPr>
        <w:t>Warunkiem ostatecznego wyboru oferty będzie podpisanie umowy</w:t>
      </w:r>
      <w:r w:rsidR="00902759" w:rsidRPr="0051391C">
        <w:rPr>
          <w:rFonts w:ascii="Arial Narrow" w:hAnsi="Arial Narrow" w:cs="Arial"/>
        </w:rPr>
        <w:t xml:space="preserve"> </w:t>
      </w:r>
      <w:r w:rsidR="00B403F3" w:rsidRPr="0051391C">
        <w:rPr>
          <w:rFonts w:ascii="Arial Narrow" w:hAnsi="Arial Narrow" w:cs="Arial"/>
        </w:rPr>
        <w:t>z wybranym Oferentem na realizację przedmiotu zamówienia. Umowa poza istotnymi elementami umowy może zawierać inne klauzule, w tym w szczególności zabezpieczające prawidłowe wykonanie umowy i dobro Projektu, w szczególności m.in. dotyczące obowiązku zachowania poufności, przekazania bez dodatkowego wynagrodzenia powstałych praw autorskich, możliwości odstąpienia, rozwiązania lub wypowiedzenia umowy przez Zamawiającego w przypadku naruszenia umowy (w tym w przypadku</w:t>
      </w:r>
      <w:r w:rsidR="00902759" w:rsidRPr="0051391C">
        <w:rPr>
          <w:rFonts w:ascii="Arial Narrow" w:hAnsi="Arial Narrow" w:cs="Arial"/>
        </w:rPr>
        <w:t xml:space="preserve"> </w:t>
      </w:r>
      <w:r w:rsidR="00B403F3" w:rsidRPr="0051391C">
        <w:rPr>
          <w:rFonts w:ascii="Arial Narrow" w:hAnsi="Arial Narrow" w:cs="Arial"/>
        </w:rPr>
        <w:t xml:space="preserve">zastrzeżeń co do jakości i terminów realizacji elementów zamówienia), kary umowne (co najmniej do wysokości umówionego wynagrodzenia) lub inne ogólnie przyjęte (w profesjonalnym obrocie) zabezpieczenia należytej współpracy i prawidłowego wykonania umowy, z uwzględnieniem uwarunkowań Projektu. </w:t>
      </w:r>
    </w:p>
    <w:p w14:paraId="104CAC41" w14:textId="56F12860" w:rsidR="0025310A" w:rsidRPr="0051391C" w:rsidRDefault="0051391C" w:rsidP="0051391C">
      <w:pPr>
        <w:spacing w:after="120" w:line="240" w:lineRule="auto"/>
        <w:jc w:val="both"/>
        <w:rPr>
          <w:rFonts w:ascii="Arial Narrow" w:hAnsi="Arial Narrow" w:cs="Arial"/>
        </w:rPr>
      </w:pPr>
      <w:r w:rsidRPr="0051391C">
        <w:rPr>
          <w:rFonts w:ascii="Arial Narrow" w:hAnsi="Arial Narrow" w:cs="Arial"/>
        </w:rPr>
        <w:t xml:space="preserve">4. </w:t>
      </w:r>
      <w:r w:rsidR="00B403F3" w:rsidRPr="0051391C">
        <w:rPr>
          <w:rFonts w:ascii="Arial Narrow" w:hAnsi="Arial Narrow" w:cs="Arial"/>
        </w:rPr>
        <w:t>Na każdym etapie realizacji zamówienia Oferent zobowiązany będzie do kontaktu</w:t>
      </w:r>
      <w:r w:rsidR="00902759" w:rsidRPr="0051391C">
        <w:rPr>
          <w:rFonts w:ascii="Arial Narrow" w:hAnsi="Arial Narrow" w:cs="Arial"/>
        </w:rPr>
        <w:t xml:space="preserve"> z</w:t>
      </w:r>
      <w:r w:rsidR="00B403F3" w:rsidRPr="0051391C">
        <w:rPr>
          <w:rFonts w:ascii="Arial Narrow" w:hAnsi="Arial Narrow" w:cs="Arial"/>
        </w:rPr>
        <w:t xml:space="preserve"> przedstawicielem Zamawiającego, informowania o bieżących działaniach i ewentualnych utrudnieniach w realizacji przedmiotu zamówienia. W trakcie realizacji zamówienia niezbędne dokumenty i informacje zostaną udostępnione Oferentowi z inicjatywy Zamawiającego lub na prośbę Oferenta. Oferent będzie zobowiązany do realizacji zamówienia zgodnie z treścią zapytania ofertowego i złożonej oferty, postanowieniami umowy, a także zgodnie z powszechnie obowiązującymi przepisami prawa oraz w sposób uwzględniający prawne, organizacyjne i finansowe uwarunkowania Projektu finansowanego ze środków UE – w celu prawidłowej realizacji przedmiotu zamówienia w ramach Projektu.</w:t>
      </w:r>
    </w:p>
    <w:p w14:paraId="1F324FFE" w14:textId="77777777" w:rsidR="007E40C9" w:rsidRDefault="0051391C" w:rsidP="0051391C">
      <w:pPr>
        <w:spacing w:after="120" w:line="240" w:lineRule="auto"/>
        <w:jc w:val="both"/>
        <w:rPr>
          <w:rFonts w:ascii="Arial Narrow" w:hAnsi="Arial Narrow" w:cs="Arial"/>
        </w:rPr>
      </w:pPr>
      <w:r w:rsidRPr="0051391C">
        <w:rPr>
          <w:rFonts w:ascii="Arial Narrow" w:hAnsi="Arial Narrow" w:cs="Arial"/>
        </w:rPr>
        <w:lastRenderedPageBreak/>
        <w:t xml:space="preserve">5. </w:t>
      </w:r>
      <w:r w:rsidR="00902759" w:rsidRPr="0051391C">
        <w:rPr>
          <w:rFonts w:ascii="Arial Narrow" w:hAnsi="Arial Narrow" w:cs="Arial"/>
        </w:rPr>
        <w:t>Cena brutto przedmiotu zamówienia – wynagrodzenie Oferenta obejmuje wszelkie wydatki związane z realizacją przedmiotu zamówienia, w tym wszelkie daniny o charakterze publicznoprawnym i inne (w tym w szczególności podatki pośrednie, bezpośrednie, związane z obowiązkowymi ubezpieczeniami). Wynagrodzenie (cena) jest wartością ostateczną i nie będzie podlegała podwyższeniu z jakiegokolwiek tytułu.</w:t>
      </w:r>
    </w:p>
    <w:p w14:paraId="03777F34" w14:textId="2BC427A9" w:rsidR="00902759" w:rsidRPr="0051391C" w:rsidRDefault="0051391C" w:rsidP="0051391C">
      <w:pPr>
        <w:spacing w:after="120" w:line="240" w:lineRule="auto"/>
        <w:jc w:val="both"/>
        <w:rPr>
          <w:rFonts w:ascii="Arial Narrow" w:hAnsi="Arial Narrow" w:cs="Arial"/>
        </w:rPr>
      </w:pPr>
      <w:r w:rsidRPr="0051391C">
        <w:rPr>
          <w:rFonts w:ascii="Arial Narrow" w:hAnsi="Arial Narrow" w:cs="Arial"/>
        </w:rPr>
        <w:t xml:space="preserve">6. </w:t>
      </w:r>
      <w:r w:rsidR="00902759" w:rsidRPr="0051391C">
        <w:rPr>
          <w:rFonts w:ascii="Arial Narrow" w:hAnsi="Arial Narrow" w:cs="Arial"/>
        </w:rPr>
        <w:t>Wybrany Oferent będzie zobowiązany będzie dołączyć do dokumentu potwierdzającego sprzedaż dokument (protokół) potwierdzający wykonanie przedmiotu zamówienia według wzoru określonego w załączniku do umowy przez Zamawiającego.</w:t>
      </w:r>
    </w:p>
    <w:p w14:paraId="77CD21B5" w14:textId="4A219824" w:rsidR="00902759" w:rsidRPr="0051391C" w:rsidRDefault="0051391C" w:rsidP="0051391C">
      <w:pPr>
        <w:spacing w:after="120" w:line="240" w:lineRule="auto"/>
        <w:jc w:val="both"/>
        <w:rPr>
          <w:rFonts w:ascii="Arial Narrow" w:hAnsi="Arial Narrow" w:cs="Arial"/>
        </w:rPr>
      </w:pPr>
      <w:r w:rsidRPr="0051391C">
        <w:rPr>
          <w:rFonts w:ascii="Arial Narrow" w:hAnsi="Arial Narrow"/>
        </w:rPr>
        <w:t xml:space="preserve">7. </w:t>
      </w:r>
      <w:r w:rsidR="00902759" w:rsidRPr="0051391C">
        <w:rPr>
          <w:rFonts w:ascii="Arial Narrow" w:hAnsi="Arial Narrow"/>
        </w:rPr>
        <w:t xml:space="preserve">Zamawiający dopuszcza składanie ofert częściowych. </w:t>
      </w:r>
    </w:p>
    <w:p w14:paraId="5CB7269A" w14:textId="1A5E9584" w:rsidR="00902759" w:rsidRPr="0051391C" w:rsidRDefault="0051391C" w:rsidP="0051391C">
      <w:pPr>
        <w:spacing w:after="0" w:line="240" w:lineRule="auto"/>
        <w:jc w:val="both"/>
        <w:rPr>
          <w:rFonts w:ascii="Arial Narrow" w:hAnsi="Arial Narrow" w:cs="Arial"/>
        </w:rPr>
      </w:pPr>
      <w:r w:rsidRPr="0051391C">
        <w:rPr>
          <w:rFonts w:ascii="Arial Narrow" w:hAnsi="Arial Narrow"/>
        </w:rPr>
        <w:t xml:space="preserve">8. </w:t>
      </w:r>
      <w:r w:rsidR="00902759" w:rsidRPr="0051391C">
        <w:rPr>
          <w:rFonts w:ascii="Arial Narrow" w:hAnsi="Arial Narrow"/>
        </w:rPr>
        <w:t>W zapytaniu ofertowym nie mogą brać udziału:</w:t>
      </w:r>
    </w:p>
    <w:p w14:paraId="5E444A34" w14:textId="218952F8" w:rsidR="00902759" w:rsidRPr="0051391C" w:rsidRDefault="00902759" w:rsidP="0051391C">
      <w:pPr>
        <w:pStyle w:val="Akapitzlist"/>
        <w:numPr>
          <w:ilvl w:val="0"/>
          <w:numId w:val="38"/>
        </w:numPr>
        <w:ind w:left="567"/>
        <w:jc w:val="both"/>
        <w:rPr>
          <w:rFonts w:ascii="Arial Narrow" w:hAnsi="Arial Narrow" w:cs="Arial"/>
          <w:sz w:val="22"/>
          <w:szCs w:val="22"/>
        </w:rPr>
      </w:pPr>
      <w:r w:rsidRPr="0051391C">
        <w:rPr>
          <w:rFonts w:ascii="Arial Narrow" w:hAnsi="Arial Narrow" w:cs="Arial"/>
          <w:sz w:val="22"/>
          <w:szCs w:val="22"/>
        </w:rPr>
        <w:t>Oferenci, którzy w ciągu ostatnich 3 lat przed wszczęciem postępowania wyrządzili Zamawiającemu szkodę przez to że nie wykonali lub nienależycie wykonali zobowiązanie wobec Zamawiającego, chyba ze było to następstwem okoliczności, za które Oferent nie ponosił odpowiedzialności;</w:t>
      </w:r>
    </w:p>
    <w:p w14:paraId="7291ED13" w14:textId="77777777" w:rsidR="00902759" w:rsidRPr="0051391C" w:rsidRDefault="00902759" w:rsidP="0051391C">
      <w:pPr>
        <w:pStyle w:val="Akapitzlist"/>
        <w:numPr>
          <w:ilvl w:val="0"/>
          <w:numId w:val="38"/>
        </w:numPr>
        <w:ind w:left="567"/>
        <w:jc w:val="both"/>
        <w:rPr>
          <w:rFonts w:ascii="Arial Narrow" w:hAnsi="Arial Narrow" w:cs="Arial"/>
          <w:sz w:val="22"/>
          <w:szCs w:val="22"/>
        </w:rPr>
      </w:pPr>
      <w:r w:rsidRPr="0051391C">
        <w:rPr>
          <w:rFonts w:ascii="Arial Narrow" w:hAnsi="Arial Narrow" w:cs="Arial"/>
          <w:sz w:val="22"/>
          <w:szCs w:val="22"/>
        </w:rPr>
        <w:t>Oferenci, którzy nie spełniają warunków udziału w postępowaniu, tj. nie posiadają uprawnień do wykonywania określonej działalności, nie posiadają niezbędnej wiedzy i doświadczeń zgodnie z warunkami udziału w nin. postępowaniu bądź znajdują się w sytuacji ekonomicznej i finansowej mogącej budzić poważne wątpliwości co do możliwości prawidłowego wykonania zamówienia lub są powiązani osobowo lub kapitałowo z Zamawiającym.</w:t>
      </w:r>
    </w:p>
    <w:p w14:paraId="38470343" w14:textId="04A6FA15" w:rsidR="00902759" w:rsidRPr="0051391C" w:rsidRDefault="00902759" w:rsidP="0051391C">
      <w:pPr>
        <w:pStyle w:val="Akapitzlist"/>
        <w:ind w:left="567"/>
        <w:jc w:val="both"/>
        <w:rPr>
          <w:rFonts w:ascii="Arial Narrow" w:hAnsi="Arial Narrow" w:cs="Arial"/>
          <w:sz w:val="22"/>
          <w:szCs w:val="22"/>
        </w:rPr>
      </w:pPr>
      <w:r w:rsidRPr="0051391C">
        <w:rPr>
          <w:rFonts w:ascii="Arial Narrow" w:hAnsi="Arial Narrow" w:cs="Arial"/>
          <w:sz w:val="22"/>
          <w:szCs w:val="22"/>
        </w:rPr>
        <w:t>Ocena spełnienia powyższych warunków oparta będzie o zasadę spełnia - nie spełnia (1-0) i zostanie przeprowadzona w oparciu o złożone dokumenty i oświadczenia Oferenta.</w:t>
      </w:r>
    </w:p>
    <w:p w14:paraId="051A9B47" w14:textId="77777777" w:rsidR="0025310A" w:rsidRPr="0051391C" w:rsidRDefault="0025310A" w:rsidP="0051391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39AD95B7" w14:textId="6B6AA32A" w:rsidR="00902759" w:rsidRDefault="00902759" w:rsidP="0051391C">
      <w:pPr>
        <w:pStyle w:val="Akapitzlist"/>
        <w:numPr>
          <w:ilvl w:val="0"/>
          <w:numId w:val="39"/>
        </w:numPr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51391C">
        <w:rPr>
          <w:rFonts w:ascii="Arial Narrow" w:hAnsi="Arial Narrow" w:cs="Arial"/>
          <w:b/>
          <w:caps/>
          <w:sz w:val="22"/>
          <w:szCs w:val="22"/>
        </w:rPr>
        <w:t>Wymagane oświadczenia i dokumenty:</w:t>
      </w:r>
    </w:p>
    <w:p w14:paraId="75027532" w14:textId="77777777" w:rsidR="00F90BCE" w:rsidRPr="00F90BCE" w:rsidRDefault="00F90BCE" w:rsidP="00F90BCE">
      <w:pPr>
        <w:pStyle w:val="Akapitzlist"/>
        <w:ind w:left="1080"/>
        <w:jc w:val="both"/>
        <w:rPr>
          <w:rFonts w:ascii="Arial Narrow" w:hAnsi="Arial Narrow" w:cs="Arial"/>
          <w:b/>
          <w:caps/>
          <w:sz w:val="4"/>
          <w:szCs w:val="22"/>
        </w:rPr>
      </w:pPr>
    </w:p>
    <w:p w14:paraId="23193C22" w14:textId="693B4451" w:rsidR="0025310A" w:rsidRPr="0025310A" w:rsidRDefault="0025310A" w:rsidP="0051391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1391C">
        <w:rPr>
          <w:rFonts w:ascii="Arial Narrow" w:eastAsia="Times New Roman" w:hAnsi="Arial Narrow" w:cs="Arial"/>
          <w:lang w:eastAsia="pl-PL"/>
        </w:rPr>
        <w:t xml:space="preserve">1. </w:t>
      </w:r>
      <w:r w:rsidRPr="0025310A">
        <w:rPr>
          <w:rFonts w:ascii="Arial Narrow" w:eastAsia="Times New Roman" w:hAnsi="Arial Narrow" w:cs="Arial"/>
          <w:lang w:eastAsia="pl-PL"/>
        </w:rPr>
        <w:t>Zamawiający wymaga złożenia w Ofercie następujących oświadczeń i dokumentów, a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mianowicie:</w:t>
      </w:r>
    </w:p>
    <w:p w14:paraId="7F25262C" w14:textId="043BED31" w:rsidR="00FB791D" w:rsidRPr="0051391C" w:rsidRDefault="00FB791D" w:rsidP="0051391C">
      <w:pPr>
        <w:pStyle w:val="Akapitzlist"/>
        <w:numPr>
          <w:ilvl w:val="0"/>
          <w:numId w:val="41"/>
        </w:numPr>
        <w:jc w:val="both"/>
        <w:rPr>
          <w:rFonts w:ascii="Arial Narrow" w:hAnsi="Arial Narrow" w:cs="Arial"/>
          <w:sz w:val="22"/>
          <w:szCs w:val="22"/>
        </w:rPr>
      </w:pPr>
      <w:r w:rsidRPr="0010557A">
        <w:rPr>
          <w:rFonts w:ascii="Arial Narrow" w:hAnsi="Arial Narrow" w:cs="Arial"/>
          <w:b/>
          <w:sz w:val="22"/>
          <w:szCs w:val="22"/>
        </w:rPr>
        <w:t>formularza oferty</w:t>
      </w:r>
      <w:r w:rsidRPr="0051391C">
        <w:rPr>
          <w:rFonts w:ascii="Arial Narrow" w:hAnsi="Arial Narrow" w:cs="Arial"/>
          <w:sz w:val="22"/>
          <w:szCs w:val="22"/>
        </w:rPr>
        <w:t xml:space="preserve"> (wg wzoru określonego w załączniku nr 1),</w:t>
      </w:r>
    </w:p>
    <w:p w14:paraId="30F0FAAF" w14:textId="1AFDA22C" w:rsidR="0025310A" w:rsidRPr="0051391C" w:rsidRDefault="0025310A" w:rsidP="0051391C">
      <w:pPr>
        <w:pStyle w:val="Akapitzlist"/>
        <w:numPr>
          <w:ilvl w:val="0"/>
          <w:numId w:val="41"/>
        </w:numPr>
        <w:jc w:val="both"/>
        <w:rPr>
          <w:rFonts w:ascii="Arial Narrow" w:hAnsi="Arial Narrow" w:cs="Arial"/>
          <w:sz w:val="22"/>
          <w:szCs w:val="22"/>
        </w:rPr>
      </w:pPr>
      <w:bookmarkStart w:id="0" w:name="_Hlk535914911"/>
      <w:r w:rsidRPr="0010557A">
        <w:rPr>
          <w:rFonts w:ascii="Arial Narrow" w:hAnsi="Arial Narrow" w:cs="Arial"/>
          <w:b/>
          <w:sz w:val="22"/>
          <w:szCs w:val="22"/>
        </w:rPr>
        <w:t>oświadczeń Oferenta</w:t>
      </w:r>
      <w:r w:rsidRPr="0051391C">
        <w:rPr>
          <w:rFonts w:ascii="Arial Narrow" w:hAnsi="Arial Narrow" w:cs="Arial"/>
          <w:sz w:val="22"/>
          <w:szCs w:val="22"/>
        </w:rPr>
        <w:t xml:space="preserve"> (wg wzoru określonego w załączniku nr 2), że nie zachodzą okoliczności wyłączające go </w:t>
      </w:r>
      <w:r w:rsidR="0010557A">
        <w:rPr>
          <w:rFonts w:ascii="Arial Narrow" w:hAnsi="Arial Narrow" w:cs="Arial"/>
          <w:sz w:val="22"/>
          <w:szCs w:val="22"/>
        </w:rPr>
        <w:br/>
      </w:r>
      <w:r w:rsidRPr="0051391C">
        <w:rPr>
          <w:rFonts w:ascii="Arial Narrow" w:hAnsi="Arial Narrow" w:cs="Arial"/>
          <w:sz w:val="22"/>
          <w:szCs w:val="22"/>
        </w:rPr>
        <w:t>z ubiegania się o zamówienie, w szczególności:</w:t>
      </w:r>
    </w:p>
    <w:p w14:paraId="101297D6" w14:textId="720F6257" w:rsidR="0025310A" w:rsidRPr="0025310A" w:rsidRDefault="0025310A" w:rsidP="0051391C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25310A">
        <w:rPr>
          <w:rFonts w:ascii="Arial Narrow" w:eastAsia="Times New Roman" w:hAnsi="Arial Narrow"/>
          <w:lang w:eastAsia="pl-PL"/>
        </w:rPr>
        <w:t>•</w:t>
      </w:r>
      <w:r w:rsidRPr="0051391C">
        <w:rPr>
          <w:rFonts w:ascii="Arial Narrow" w:eastAsia="Times New Roman" w:hAnsi="Arial Narrow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wobec Oferenta nie wszczęto postępowania upadłościowego, ani nie ogłoszono jego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upadłości,</w:t>
      </w:r>
    </w:p>
    <w:p w14:paraId="3182A77A" w14:textId="59D59925" w:rsidR="0025310A" w:rsidRPr="0025310A" w:rsidRDefault="0025310A" w:rsidP="0051391C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25310A">
        <w:rPr>
          <w:rFonts w:ascii="Arial Narrow" w:eastAsia="Times New Roman" w:hAnsi="Arial Narrow"/>
          <w:lang w:eastAsia="pl-PL"/>
        </w:rPr>
        <w:t>•</w:t>
      </w:r>
      <w:r w:rsidRPr="0051391C">
        <w:rPr>
          <w:rFonts w:ascii="Arial Narrow" w:eastAsia="Times New Roman" w:hAnsi="Arial Narrow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Oferent nie zalega z opłacaniem podatków, opłat lub składek na ubezpieczenie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społeczne,</w:t>
      </w:r>
    </w:p>
    <w:p w14:paraId="0CB3F21F" w14:textId="2267F83D" w:rsidR="0025310A" w:rsidRPr="0025310A" w:rsidRDefault="0025310A" w:rsidP="0051391C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25310A">
        <w:rPr>
          <w:rFonts w:ascii="Arial Narrow" w:eastAsia="Times New Roman" w:hAnsi="Arial Narrow"/>
          <w:lang w:eastAsia="pl-PL"/>
        </w:rPr>
        <w:t>•</w:t>
      </w:r>
      <w:r w:rsidRPr="0051391C">
        <w:rPr>
          <w:rFonts w:ascii="Arial Narrow" w:eastAsia="Times New Roman" w:hAnsi="Arial Narrow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 xml:space="preserve">Oferent nie jest osobą </w:t>
      </w:r>
      <w:r w:rsidRPr="0051391C">
        <w:rPr>
          <w:rFonts w:ascii="Arial Narrow" w:eastAsia="Times New Roman" w:hAnsi="Arial Narrow" w:cs="Arial"/>
          <w:lang w:eastAsia="pl-PL"/>
        </w:rPr>
        <w:t>fizyczną</w:t>
      </w:r>
      <w:r w:rsidRPr="0025310A">
        <w:rPr>
          <w:rFonts w:ascii="Arial Narrow" w:eastAsia="Times New Roman" w:hAnsi="Arial Narrow" w:cs="Arial"/>
          <w:lang w:eastAsia="pl-PL"/>
        </w:rPr>
        <w:t xml:space="preserve"> prawomocnie skazaną za przestępstwo popełnione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w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związku z postępowaniem o udzielenie zamówienia publicznego lub za inne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przestępstwo popełnione w celu osiągnięcia korzyści majątkowych,</w:t>
      </w:r>
    </w:p>
    <w:p w14:paraId="387415C1" w14:textId="0F432C22" w:rsidR="0025310A" w:rsidRPr="0025310A" w:rsidRDefault="0025310A" w:rsidP="0051391C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25310A">
        <w:rPr>
          <w:rFonts w:ascii="Arial Narrow" w:eastAsia="Times New Roman" w:hAnsi="Arial Narrow"/>
          <w:lang w:eastAsia="pl-PL"/>
        </w:rPr>
        <w:t>•</w:t>
      </w:r>
      <w:r w:rsidRPr="0051391C">
        <w:rPr>
          <w:rFonts w:ascii="Arial Narrow" w:eastAsia="Times New Roman" w:hAnsi="Arial Narrow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Oferent nie jest osobą prawną, której urzędujących członków władz skazano za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 xml:space="preserve">przestępstwo popełnione </w:t>
      </w:r>
      <w:r w:rsidR="0010557A">
        <w:rPr>
          <w:rFonts w:ascii="Arial Narrow" w:eastAsia="Times New Roman" w:hAnsi="Arial Narrow" w:cs="Arial"/>
          <w:lang w:eastAsia="pl-PL"/>
        </w:rPr>
        <w:br/>
      </w:r>
      <w:r w:rsidRPr="0025310A">
        <w:rPr>
          <w:rFonts w:ascii="Arial Narrow" w:eastAsia="Times New Roman" w:hAnsi="Arial Narrow" w:cs="Arial"/>
          <w:lang w:eastAsia="pl-PL"/>
        </w:rPr>
        <w:t>w związku z postępowaniem o udzielenie zamówienia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publicznego albo inne przestępstwo popełnione w celu osiągnięcia korzyści</w:t>
      </w:r>
    </w:p>
    <w:p w14:paraId="4A46B4BD" w14:textId="77777777" w:rsidR="0025310A" w:rsidRPr="0051391C" w:rsidRDefault="0025310A" w:rsidP="0051391C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25310A">
        <w:rPr>
          <w:rFonts w:ascii="Arial Narrow" w:eastAsia="Times New Roman" w:hAnsi="Arial Narrow" w:cs="Arial"/>
          <w:lang w:eastAsia="pl-PL"/>
        </w:rPr>
        <w:t>majątkowych,</w:t>
      </w:r>
    </w:p>
    <w:p w14:paraId="76F2D637" w14:textId="53954E4E" w:rsidR="0025310A" w:rsidRPr="0025310A" w:rsidRDefault="0025310A" w:rsidP="0051391C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25310A">
        <w:rPr>
          <w:rFonts w:ascii="Arial Narrow" w:eastAsia="Times New Roman" w:hAnsi="Arial Narrow"/>
          <w:lang w:eastAsia="pl-PL"/>
        </w:rPr>
        <w:t>•</w:t>
      </w:r>
      <w:r w:rsidRPr="0051391C">
        <w:rPr>
          <w:rFonts w:ascii="Arial Narrow" w:eastAsia="Times New Roman" w:hAnsi="Arial Narrow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 xml:space="preserve">Oferent znajduje się w sytuacji ekonomicznej i </w:t>
      </w:r>
      <w:r w:rsidRPr="0051391C">
        <w:rPr>
          <w:rFonts w:ascii="Arial Narrow" w:eastAsia="Times New Roman" w:hAnsi="Arial Narrow" w:cs="Arial"/>
          <w:lang w:eastAsia="pl-PL"/>
        </w:rPr>
        <w:t>finansowej</w:t>
      </w:r>
      <w:r w:rsidRPr="0025310A">
        <w:rPr>
          <w:rFonts w:ascii="Arial Narrow" w:eastAsia="Times New Roman" w:hAnsi="Arial Narrow" w:cs="Arial"/>
          <w:lang w:eastAsia="pl-PL"/>
        </w:rPr>
        <w:t xml:space="preserve"> zapewniającej niezakłóconą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realizację zamówienia,</w:t>
      </w:r>
    </w:p>
    <w:p w14:paraId="6E8DB57E" w14:textId="35098819" w:rsidR="0025310A" w:rsidRPr="0051391C" w:rsidRDefault="0025310A" w:rsidP="0051391C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pl-PL"/>
        </w:rPr>
      </w:pPr>
      <w:r w:rsidRPr="0025310A">
        <w:rPr>
          <w:rFonts w:ascii="Arial Narrow" w:eastAsia="Times New Roman" w:hAnsi="Arial Narrow"/>
          <w:lang w:eastAsia="pl-PL"/>
        </w:rPr>
        <w:t>•</w:t>
      </w:r>
      <w:r w:rsidRPr="0051391C">
        <w:rPr>
          <w:rFonts w:ascii="Arial Narrow" w:eastAsia="Times New Roman" w:hAnsi="Arial Narrow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Oferent nie jest powiązany osobowo ani kapitałowo z Zamawiającym.</w:t>
      </w:r>
    </w:p>
    <w:bookmarkEnd w:id="0"/>
    <w:p w14:paraId="492053C6" w14:textId="2522230C" w:rsidR="00FB791D" w:rsidRPr="0051391C" w:rsidRDefault="00FB791D" w:rsidP="0051391C">
      <w:pPr>
        <w:pStyle w:val="Akapitzlist"/>
        <w:numPr>
          <w:ilvl w:val="0"/>
          <w:numId w:val="41"/>
        </w:numPr>
        <w:jc w:val="both"/>
        <w:rPr>
          <w:rFonts w:ascii="Arial Narrow" w:hAnsi="Arial Narrow" w:cs="Arial"/>
          <w:sz w:val="22"/>
          <w:szCs w:val="22"/>
        </w:rPr>
      </w:pPr>
      <w:r w:rsidRPr="0010557A">
        <w:rPr>
          <w:rFonts w:ascii="Arial Narrow" w:hAnsi="Arial Narrow" w:cs="Arial"/>
          <w:b/>
          <w:sz w:val="22"/>
          <w:szCs w:val="22"/>
        </w:rPr>
        <w:t>aktualnego odpisu z właściwego rejestru</w:t>
      </w:r>
      <w:r w:rsidRPr="0051391C">
        <w:rPr>
          <w:rFonts w:ascii="Arial Narrow" w:hAnsi="Arial Narrow" w:cs="Arial"/>
          <w:sz w:val="22"/>
          <w:szCs w:val="22"/>
        </w:rPr>
        <w:t xml:space="preserve"> (KRS) lub zaświadczenia o </w:t>
      </w:r>
      <w:r w:rsidRPr="0010557A">
        <w:rPr>
          <w:rFonts w:ascii="Arial Narrow" w:hAnsi="Arial Narrow" w:cs="Arial"/>
          <w:b/>
          <w:sz w:val="22"/>
          <w:szCs w:val="22"/>
        </w:rPr>
        <w:t>wpisie do ewidencji działalności gospodarczej</w:t>
      </w:r>
      <w:r w:rsidRPr="0051391C">
        <w:rPr>
          <w:rFonts w:ascii="Arial Narrow" w:hAnsi="Arial Narrow" w:cs="Arial"/>
          <w:sz w:val="22"/>
          <w:szCs w:val="22"/>
        </w:rPr>
        <w:t xml:space="preserve"> (CEIDG);</w:t>
      </w:r>
    </w:p>
    <w:p w14:paraId="244050AB" w14:textId="786AD5B7" w:rsidR="0025310A" w:rsidRPr="0025310A" w:rsidRDefault="0025310A" w:rsidP="0051391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1391C">
        <w:rPr>
          <w:rFonts w:ascii="Arial Narrow" w:eastAsia="Times New Roman" w:hAnsi="Arial Narrow" w:cs="Arial"/>
          <w:lang w:eastAsia="pl-PL"/>
        </w:rPr>
        <w:t xml:space="preserve">2. </w:t>
      </w:r>
      <w:r w:rsidRPr="0025310A">
        <w:rPr>
          <w:rFonts w:ascii="Arial Narrow" w:eastAsia="Times New Roman" w:hAnsi="Arial Narrow" w:cs="Arial"/>
          <w:lang w:eastAsia="pl-PL"/>
        </w:rPr>
        <w:t>Zamawiający dokona sprawdzenia spełnienia przez Oferentów wymogów określonych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w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zapytaniu ofertowym w zakresie kompletności i jakości oferty, a mianowicie pod uwagę będą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brane oferty w rozumieniu Kodeksu cywilnego, zawierające komplet ważnych oświadczeń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i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dokumentów wymaganych w niniejszym zapytaniu ofertowym; oferent ponosi negatywne</w:t>
      </w:r>
      <w:r w:rsidRPr="0051391C">
        <w:rPr>
          <w:rFonts w:ascii="Arial Narrow" w:eastAsia="Times New Roman" w:hAnsi="Arial Narrow" w:cs="Arial"/>
          <w:lang w:eastAsia="pl-PL"/>
        </w:rPr>
        <w:t xml:space="preserve"> </w:t>
      </w:r>
      <w:r w:rsidRPr="0025310A">
        <w:rPr>
          <w:rFonts w:ascii="Arial Narrow" w:eastAsia="Times New Roman" w:hAnsi="Arial Narrow" w:cs="Arial"/>
          <w:lang w:eastAsia="pl-PL"/>
        </w:rPr>
        <w:t>konsekwencje nie przedłożenia kompletnej oferty, zgodnej z wymogami zapytania ofertoweg</w:t>
      </w:r>
      <w:r w:rsidRPr="0051391C">
        <w:rPr>
          <w:rFonts w:ascii="Arial Narrow" w:eastAsia="Times New Roman" w:hAnsi="Arial Narrow" w:cs="Arial"/>
          <w:lang w:eastAsia="pl-PL"/>
        </w:rPr>
        <w:t xml:space="preserve">o i </w:t>
      </w:r>
      <w:r w:rsidRPr="0025310A">
        <w:rPr>
          <w:rFonts w:ascii="Arial Narrow" w:eastAsia="Times New Roman" w:hAnsi="Arial Narrow" w:cs="Arial"/>
          <w:lang w:eastAsia="pl-PL"/>
        </w:rPr>
        <w:t>Kodeksu cywilnego.</w:t>
      </w:r>
    </w:p>
    <w:p w14:paraId="69D43228" w14:textId="77777777" w:rsidR="0025310A" w:rsidRPr="0051391C" w:rsidRDefault="0025310A" w:rsidP="0051391C">
      <w:pPr>
        <w:spacing w:after="0" w:line="240" w:lineRule="auto"/>
        <w:rPr>
          <w:rFonts w:ascii="Arial Narrow" w:hAnsi="Arial Narrow"/>
        </w:rPr>
      </w:pPr>
    </w:p>
    <w:p w14:paraId="1B372DE3" w14:textId="017D4D45" w:rsidR="00902759" w:rsidRPr="0051391C" w:rsidRDefault="0025310A" w:rsidP="0051391C">
      <w:pPr>
        <w:pStyle w:val="Akapitzlist"/>
        <w:numPr>
          <w:ilvl w:val="0"/>
          <w:numId w:val="39"/>
        </w:numPr>
        <w:rPr>
          <w:rFonts w:ascii="Arial Narrow" w:hAnsi="Arial Narrow" w:cs="Arial"/>
          <w:b/>
          <w:caps/>
          <w:sz w:val="22"/>
          <w:szCs w:val="22"/>
        </w:rPr>
      </w:pPr>
      <w:r w:rsidRPr="0051391C">
        <w:rPr>
          <w:rFonts w:ascii="Arial Narrow" w:hAnsi="Arial Narrow"/>
          <w:b/>
          <w:caps/>
          <w:sz w:val="22"/>
          <w:szCs w:val="22"/>
        </w:rPr>
        <w:t>Termin realizacji przedmiotu zamówienia:</w:t>
      </w:r>
    </w:p>
    <w:p w14:paraId="51658720" w14:textId="07C27610" w:rsidR="0025310A" w:rsidRPr="0051391C" w:rsidRDefault="0025310A" w:rsidP="0051391C">
      <w:pPr>
        <w:spacing w:after="0" w:line="240" w:lineRule="auto"/>
        <w:rPr>
          <w:rFonts w:ascii="Arial Narrow" w:hAnsi="Arial Narrow"/>
        </w:rPr>
      </w:pPr>
      <w:r w:rsidRPr="0051391C">
        <w:rPr>
          <w:rFonts w:ascii="Arial Narrow" w:hAnsi="Arial Narrow"/>
        </w:rPr>
        <w:t xml:space="preserve">1. </w:t>
      </w:r>
      <w:bookmarkStart w:id="1" w:name="_Hlk535914091"/>
      <w:r w:rsidRPr="0051391C">
        <w:rPr>
          <w:rFonts w:ascii="Arial Narrow" w:hAnsi="Arial Narrow"/>
        </w:rPr>
        <w:t>Dostawa towarów ma nastąpić w ciągu 10 dni roboczych od daty podpisania umowy</w:t>
      </w:r>
      <w:bookmarkEnd w:id="1"/>
      <w:r w:rsidRPr="0051391C">
        <w:rPr>
          <w:rFonts w:ascii="Arial Narrow" w:hAnsi="Arial Narrow"/>
        </w:rPr>
        <w:t>.</w:t>
      </w:r>
    </w:p>
    <w:p w14:paraId="4A37E8D4" w14:textId="77777777" w:rsidR="00FB791D" w:rsidRPr="0051391C" w:rsidRDefault="00FB791D" w:rsidP="0051391C">
      <w:pPr>
        <w:spacing w:after="0" w:line="240" w:lineRule="auto"/>
        <w:rPr>
          <w:rFonts w:ascii="Arial Narrow" w:hAnsi="Arial Narrow" w:cs="Arial"/>
        </w:rPr>
      </w:pPr>
    </w:p>
    <w:p w14:paraId="71193C8F" w14:textId="689D3705" w:rsidR="0025310A" w:rsidRPr="0051391C" w:rsidRDefault="0025310A" w:rsidP="0051391C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b/>
          <w:sz w:val="22"/>
          <w:szCs w:val="22"/>
        </w:rPr>
      </w:pPr>
      <w:r w:rsidRPr="0051391C">
        <w:rPr>
          <w:rFonts w:ascii="Arial Narrow" w:hAnsi="Arial Narrow"/>
          <w:b/>
          <w:sz w:val="22"/>
          <w:szCs w:val="22"/>
        </w:rPr>
        <w:t>KRYTERIA OCENY OFERT:</w:t>
      </w:r>
    </w:p>
    <w:p w14:paraId="049770B2" w14:textId="1E8BE2FE" w:rsidR="0025310A" w:rsidRPr="0051391C" w:rsidRDefault="00530F68" w:rsidP="0051391C">
      <w:pPr>
        <w:spacing w:after="120" w:line="240" w:lineRule="auto"/>
        <w:rPr>
          <w:rFonts w:ascii="Arial Narrow" w:hAnsi="Arial Narrow"/>
        </w:rPr>
      </w:pPr>
      <w:r w:rsidRPr="0051391C">
        <w:rPr>
          <w:rFonts w:ascii="Arial Narrow" w:eastAsia="Times New Roman" w:hAnsi="Arial Narrow"/>
          <w:lang w:eastAsia="pl-PL"/>
        </w:rPr>
        <w:t xml:space="preserve">1. </w:t>
      </w:r>
      <w:r w:rsidRPr="00530F68">
        <w:rPr>
          <w:rFonts w:ascii="Arial Narrow" w:eastAsia="Times New Roman" w:hAnsi="Arial Narrow"/>
          <w:lang w:eastAsia="pl-PL"/>
        </w:rPr>
        <w:t>W przypadku złożenia ofert przez więcej niż jednego Oferenta Zamawiający dokona</w:t>
      </w:r>
      <w:r w:rsidRPr="0051391C">
        <w:rPr>
          <w:rFonts w:ascii="Arial Narrow" w:eastAsia="Times New Roman" w:hAnsi="Arial Narrow"/>
          <w:lang w:eastAsia="pl-PL"/>
        </w:rPr>
        <w:t xml:space="preserve"> </w:t>
      </w:r>
      <w:r w:rsidRPr="00530F68">
        <w:rPr>
          <w:rFonts w:ascii="Arial Narrow" w:eastAsia="Times New Roman" w:hAnsi="Arial Narrow"/>
          <w:lang w:eastAsia="pl-PL"/>
        </w:rPr>
        <w:t xml:space="preserve">oceny ważnych ofert na podstawie </w:t>
      </w:r>
      <w:r w:rsidR="0051391C">
        <w:rPr>
          <w:rFonts w:ascii="Arial Narrow" w:eastAsia="Times New Roman" w:hAnsi="Arial Narrow"/>
          <w:lang w:eastAsia="pl-PL"/>
        </w:rPr>
        <w:t>kryterium c</w:t>
      </w:r>
      <w:r w:rsidRPr="0051391C">
        <w:rPr>
          <w:rFonts w:ascii="Arial Narrow" w:hAnsi="Arial Narrow"/>
        </w:rPr>
        <w:t xml:space="preserve">ena – waga 100%. </w:t>
      </w:r>
    </w:p>
    <w:p w14:paraId="1BB72E55" w14:textId="0F1216AF" w:rsidR="00530F68" w:rsidRPr="00530F68" w:rsidRDefault="0051391C" w:rsidP="0051391C">
      <w:pPr>
        <w:spacing w:after="120" w:line="240" w:lineRule="auto"/>
        <w:rPr>
          <w:rFonts w:ascii="Arial Narrow" w:eastAsia="Times New Roman" w:hAnsi="Arial Narrow" w:cs="Arial"/>
          <w:lang w:eastAsia="pl-PL"/>
        </w:rPr>
      </w:pPr>
      <w:r w:rsidRPr="0051391C">
        <w:rPr>
          <w:rFonts w:ascii="Arial Narrow" w:eastAsia="Times New Roman" w:hAnsi="Arial Narrow" w:cs="Arial"/>
          <w:lang w:eastAsia="pl-PL"/>
        </w:rPr>
        <w:t xml:space="preserve">2. </w:t>
      </w:r>
      <w:r w:rsidR="00530F68" w:rsidRPr="00530F68">
        <w:rPr>
          <w:rFonts w:ascii="Arial Narrow" w:eastAsia="Times New Roman" w:hAnsi="Arial Narrow" w:cs="Arial"/>
          <w:lang w:eastAsia="pl-PL"/>
        </w:rPr>
        <w:t>Cena to całkowita cena brutto (zawierająca wszystkie elementy składowe</w:t>
      </w:r>
      <w:r w:rsidR="00FB791D" w:rsidRPr="0051391C">
        <w:rPr>
          <w:rFonts w:ascii="Arial Narrow" w:eastAsia="Times New Roman" w:hAnsi="Arial Narrow" w:cs="Arial"/>
          <w:lang w:eastAsia="pl-PL"/>
        </w:rPr>
        <w:t xml:space="preserve"> </w:t>
      </w:r>
      <w:r w:rsidR="00530F68" w:rsidRPr="00530F68">
        <w:rPr>
          <w:rFonts w:ascii="Arial Narrow" w:eastAsia="Times New Roman" w:hAnsi="Arial Narrow" w:cs="Arial"/>
          <w:lang w:eastAsia="pl-PL"/>
        </w:rPr>
        <w:t xml:space="preserve">przedmiotu zapytania łącznie z </w:t>
      </w:r>
      <w:r w:rsidR="00530F68" w:rsidRPr="0051391C">
        <w:rPr>
          <w:rFonts w:ascii="Arial Narrow" w:eastAsia="Times New Roman" w:hAnsi="Arial Narrow" w:cs="Arial"/>
          <w:lang w:eastAsia="pl-PL"/>
        </w:rPr>
        <w:t>montażem</w:t>
      </w:r>
      <w:r w:rsidR="00530F68" w:rsidRPr="00530F68">
        <w:rPr>
          <w:rFonts w:ascii="Arial Narrow" w:eastAsia="Times New Roman" w:hAnsi="Arial Narrow" w:cs="Arial"/>
          <w:lang w:eastAsia="pl-PL"/>
        </w:rPr>
        <w:t xml:space="preserve"> – </w:t>
      </w:r>
      <w:r w:rsidR="00530F68" w:rsidRPr="0051391C">
        <w:rPr>
          <w:rFonts w:ascii="Arial Narrow" w:eastAsia="Times New Roman" w:hAnsi="Arial Narrow" w:cs="Arial"/>
          <w:lang w:eastAsia="pl-PL"/>
        </w:rPr>
        <w:t>jeżeli</w:t>
      </w:r>
      <w:r w:rsidR="00530F68" w:rsidRPr="00530F68">
        <w:rPr>
          <w:rFonts w:ascii="Arial Narrow" w:eastAsia="Times New Roman" w:hAnsi="Arial Narrow" w:cs="Arial"/>
          <w:lang w:eastAsia="pl-PL"/>
        </w:rPr>
        <w:t xml:space="preserve"> dotyczy). </w:t>
      </w:r>
    </w:p>
    <w:p w14:paraId="1DD76D18" w14:textId="49BE5AA5" w:rsidR="00530F68" w:rsidRPr="00530F68" w:rsidRDefault="0051391C" w:rsidP="0051391C">
      <w:pPr>
        <w:spacing w:after="120" w:line="240" w:lineRule="auto"/>
        <w:rPr>
          <w:rFonts w:ascii="Arial Narrow" w:eastAsia="Times New Roman" w:hAnsi="Arial Narrow" w:cs="Arial"/>
          <w:lang w:eastAsia="pl-PL"/>
        </w:rPr>
      </w:pPr>
      <w:r w:rsidRPr="0051391C">
        <w:rPr>
          <w:rFonts w:ascii="Arial Narrow" w:eastAsia="Times New Roman" w:hAnsi="Arial Narrow" w:cs="Arial"/>
          <w:lang w:eastAsia="pl-PL"/>
        </w:rPr>
        <w:t xml:space="preserve">3. </w:t>
      </w:r>
      <w:r w:rsidR="00530F68" w:rsidRPr="00530F68">
        <w:rPr>
          <w:rFonts w:ascii="Arial Narrow" w:eastAsia="Times New Roman" w:hAnsi="Arial Narrow" w:cs="Arial"/>
          <w:lang w:eastAsia="pl-PL"/>
        </w:rPr>
        <w:t>Ocena kryterium zgodnie z wzorem: cena oferty najkorzystniejszej / cena</w:t>
      </w:r>
      <w:r w:rsidR="00FB791D" w:rsidRPr="0051391C">
        <w:rPr>
          <w:rFonts w:ascii="Arial Narrow" w:eastAsia="Times New Roman" w:hAnsi="Arial Narrow" w:cs="Arial"/>
          <w:lang w:eastAsia="pl-PL"/>
        </w:rPr>
        <w:t xml:space="preserve"> </w:t>
      </w:r>
      <w:r w:rsidR="00530F68" w:rsidRPr="00530F68">
        <w:rPr>
          <w:rFonts w:ascii="Arial Narrow" w:eastAsia="Times New Roman" w:hAnsi="Arial Narrow" w:cs="Arial"/>
          <w:lang w:eastAsia="pl-PL"/>
        </w:rPr>
        <w:t xml:space="preserve">oferowana x </w:t>
      </w:r>
      <w:r w:rsidR="00FB791D" w:rsidRPr="0051391C">
        <w:rPr>
          <w:rFonts w:ascii="Arial Narrow" w:eastAsia="Times New Roman" w:hAnsi="Arial Narrow" w:cs="Arial"/>
          <w:lang w:eastAsia="pl-PL"/>
        </w:rPr>
        <w:t>100.</w:t>
      </w:r>
    </w:p>
    <w:p w14:paraId="2A4E30EB" w14:textId="3C8E27AB" w:rsidR="00530F68" w:rsidRPr="0051391C" w:rsidRDefault="0051391C" w:rsidP="0051391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51391C">
        <w:rPr>
          <w:rFonts w:ascii="Arial Narrow" w:eastAsia="Times New Roman" w:hAnsi="Arial Narrow" w:cs="Arial"/>
          <w:lang w:eastAsia="pl-PL"/>
        </w:rPr>
        <w:t xml:space="preserve">4. </w:t>
      </w:r>
      <w:r w:rsidR="00530F68" w:rsidRPr="00530F68">
        <w:rPr>
          <w:rFonts w:ascii="Arial Narrow" w:eastAsia="Times New Roman" w:hAnsi="Arial Narrow" w:cs="Arial"/>
          <w:lang w:eastAsia="pl-PL"/>
        </w:rPr>
        <w:t xml:space="preserve">Maksymalna liczba punktów </w:t>
      </w:r>
      <w:r w:rsidR="00FB791D" w:rsidRPr="0051391C">
        <w:rPr>
          <w:rFonts w:ascii="Arial Narrow" w:eastAsia="Times New Roman" w:hAnsi="Arial Narrow" w:cs="Arial"/>
          <w:lang w:eastAsia="pl-PL"/>
        </w:rPr>
        <w:t>możliwych</w:t>
      </w:r>
      <w:r w:rsidR="00530F68" w:rsidRPr="00530F68">
        <w:rPr>
          <w:rFonts w:ascii="Arial Narrow" w:eastAsia="Times New Roman" w:hAnsi="Arial Narrow" w:cs="Arial"/>
          <w:lang w:eastAsia="pl-PL"/>
        </w:rPr>
        <w:t xml:space="preserve"> do uzyskania w tym kryterium wynosi</w:t>
      </w:r>
      <w:r w:rsidR="00FB791D" w:rsidRPr="0051391C">
        <w:rPr>
          <w:rFonts w:ascii="Arial Narrow" w:eastAsia="Times New Roman" w:hAnsi="Arial Narrow" w:cs="Arial"/>
          <w:lang w:eastAsia="pl-PL"/>
        </w:rPr>
        <w:t xml:space="preserve"> 100</w:t>
      </w:r>
      <w:r w:rsidR="00530F68" w:rsidRPr="00530F68">
        <w:rPr>
          <w:rFonts w:ascii="Arial Narrow" w:eastAsia="Times New Roman" w:hAnsi="Arial Narrow" w:cs="Arial"/>
          <w:lang w:eastAsia="pl-PL"/>
        </w:rPr>
        <w:t xml:space="preserve"> punktów</w:t>
      </w:r>
      <w:r w:rsidR="00FB791D" w:rsidRPr="0051391C">
        <w:rPr>
          <w:rFonts w:ascii="Arial Narrow" w:eastAsia="Times New Roman" w:hAnsi="Arial Narrow" w:cs="Arial"/>
          <w:lang w:eastAsia="pl-PL"/>
        </w:rPr>
        <w:t>.</w:t>
      </w:r>
    </w:p>
    <w:p w14:paraId="4BEBCE20" w14:textId="7A56F194" w:rsidR="00FB791D" w:rsidRDefault="00FB791D" w:rsidP="0051391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47EA2B0" w14:textId="77777777" w:rsidR="00F90BCE" w:rsidRPr="0051391C" w:rsidRDefault="00F90BCE" w:rsidP="0051391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DE073CC" w14:textId="6B587F38" w:rsidR="00FB791D" w:rsidRPr="007E40C9" w:rsidRDefault="00FB791D" w:rsidP="0051391C">
      <w:pPr>
        <w:pStyle w:val="Akapitzlist"/>
        <w:numPr>
          <w:ilvl w:val="0"/>
          <w:numId w:val="39"/>
        </w:numPr>
        <w:rPr>
          <w:rFonts w:ascii="Arial Narrow" w:hAnsi="Arial Narrow" w:cs="Arial"/>
          <w:sz w:val="22"/>
          <w:szCs w:val="22"/>
        </w:rPr>
      </w:pPr>
      <w:r w:rsidRPr="0051391C">
        <w:rPr>
          <w:rFonts w:ascii="Arial Narrow" w:hAnsi="Arial Narrow"/>
          <w:b/>
          <w:sz w:val="22"/>
          <w:szCs w:val="22"/>
        </w:rPr>
        <w:lastRenderedPageBreak/>
        <w:t>TERMIN I SPOSÓB ZŁOŻENIA OFERTY:</w:t>
      </w:r>
    </w:p>
    <w:p w14:paraId="3D1577A9" w14:textId="77777777" w:rsidR="007E40C9" w:rsidRPr="007E40C9" w:rsidRDefault="007E40C9" w:rsidP="007E40C9">
      <w:pPr>
        <w:pStyle w:val="Akapitzlist"/>
        <w:ind w:left="1080"/>
        <w:rPr>
          <w:rFonts w:ascii="Arial Narrow" w:hAnsi="Arial Narrow" w:cs="Arial"/>
          <w:sz w:val="10"/>
          <w:szCs w:val="22"/>
        </w:rPr>
      </w:pPr>
    </w:p>
    <w:p w14:paraId="59727FE8" w14:textId="720C1C1C" w:rsidR="0051391C" w:rsidRDefault="0051391C" w:rsidP="00AD624E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/>
          <w:sz w:val="22"/>
          <w:szCs w:val="22"/>
        </w:rPr>
        <w:t>Ofertę należy złożyć</w:t>
      </w:r>
      <w:r w:rsidR="00AD624E" w:rsidRPr="00647E50">
        <w:rPr>
          <w:rFonts w:ascii="Arial Narrow" w:hAnsi="Arial Narrow"/>
          <w:sz w:val="22"/>
          <w:szCs w:val="22"/>
        </w:rPr>
        <w:t xml:space="preserve"> do </w:t>
      </w:r>
      <w:r w:rsidR="00AD624E" w:rsidRPr="00647E50">
        <w:rPr>
          <w:rFonts w:ascii="Arial Narrow" w:hAnsi="Arial Narrow" w:cs="Arial"/>
          <w:b/>
          <w:sz w:val="22"/>
          <w:szCs w:val="22"/>
        </w:rPr>
        <w:t xml:space="preserve">25 stycznia </w:t>
      </w:r>
      <w:r w:rsidRPr="00647E50">
        <w:rPr>
          <w:rFonts w:ascii="Arial Narrow" w:hAnsi="Arial Narrow" w:cs="Arial"/>
          <w:b/>
          <w:sz w:val="22"/>
          <w:szCs w:val="22"/>
        </w:rPr>
        <w:t>201</w:t>
      </w:r>
      <w:r w:rsidR="00AD624E" w:rsidRPr="00647E50">
        <w:rPr>
          <w:rFonts w:ascii="Arial Narrow" w:hAnsi="Arial Narrow" w:cs="Arial"/>
          <w:b/>
          <w:sz w:val="22"/>
          <w:szCs w:val="22"/>
        </w:rPr>
        <w:t>9</w:t>
      </w:r>
      <w:r w:rsidRPr="00647E50">
        <w:rPr>
          <w:rFonts w:ascii="Arial Narrow" w:hAnsi="Arial Narrow" w:cs="Arial"/>
          <w:b/>
          <w:sz w:val="22"/>
          <w:szCs w:val="22"/>
        </w:rPr>
        <w:t xml:space="preserve"> r.</w:t>
      </w:r>
      <w:r w:rsidRPr="00647E50">
        <w:rPr>
          <w:rFonts w:ascii="Arial Narrow" w:hAnsi="Arial Narrow" w:cs="Arial"/>
          <w:sz w:val="22"/>
          <w:szCs w:val="22"/>
        </w:rPr>
        <w:t xml:space="preserve"> do godziny 1</w:t>
      </w:r>
      <w:r w:rsidR="00AD624E" w:rsidRPr="00647E50">
        <w:rPr>
          <w:rFonts w:ascii="Arial Narrow" w:hAnsi="Arial Narrow" w:cs="Arial"/>
          <w:sz w:val="22"/>
          <w:szCs w:val="22"/>
        </w:rPr>
        <w:t>5</w:t>
      </w:r>
      <w:r w:rsidRPr="00647E50">
        <w:rPr>
          <w:rFonts w:ascii="Arial Narrow" w:hAnsi="Arial Narrow" w:cs="Arial"/>
          <w:sz w:val="22"/>
          <w:szCs w:val="22"/>
        </w:rPr>
        <w:t>.00 na wzorze stanowiącym załącznik nr 1 do zapytania.</w:t>
      </w:r>
    </w:p>
    <w:p w14:paraId="559F3FE1" w14:textId="77777777" w:rsidR="00647E50" w:rsidRPr="00647E50" w:rsidRDefault="00647E50" w:rsidP="00647E50">
      <w:pPr>
        <w:pStyle w:val="Akapitzlist"/>
        <w:spacing w:after="120"/>
        <w:ind w:left="283"/>
        <w:jc w:val="both"/>
        <w:rPr>
          <w:rFonts w:ascii="Arial Narrow" w:hAnsi="Arial Narrow" w:cs="Arial"/>
          <w:sz w:val="4"/>
          <w:szCs w:val="22"/>
        </w:rPr>
      </w:pPr>
    </w:p>
    <w:p w14:paraId="3D4820EE" w14:textId="59626F2E" w:rsidR="00647E50" w:rsidRDefault="00FB791D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>Zamawiający dokona oceny ofert pod względem formalnym oraz zgodnie z treścią niniejszego zapytania ofertowego.</w:t>
      </w:r>
    </w:p>
    <w:p w14:paraId="0ED190F4" w14:textId="77777777" w:rsidR="00647E50" w:rsidRPr="00647E50" w:rsidRDefault="00647E50" w:rsidP="00647E50">
      <w:pPr>
        <w:pStyle w:val="Akapitzlist"/>
        <w:rPr>
          <w:rFonts w:ascii="Arial Narrow" w:hAnsi="Arial Narrow" w:cs="Arial"/>
          <w:sz w:val="4"/>
          <w:szCs w:val="22"/>
        </w:rPr>
      </w:pPr>
    </w:p>
    <w:p w14:paraId="39BE1266" w14:textId="781F6EF7" w:rsidR="00647E50" w:rsidRDefault="00FB791D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>Za najkorzystniejszą zostanie uznana oferta, która uzyska najwyższą liczbę punktów.</w:t>
      </w:r>
    </w:p>
    <w:p w14:paraId="7EC5622C" w14:textId="77777777" w:rsidR="00647E50" w:rsidRPr="00647E50" w:rsidRDefault="00647E50" w:rsidP="00647E50">
      <w:pPr>
        <w:pStyle w:val="Akapitzlist"/>
        <w:rPr>
          <w:rFonts w:ascii="Arial Narrow" w:hAnsi="Arial Narrow" w:cs="Arial"/>
          <w:sz w:val="4"/>
          <w:szCs w:val="22"/>
        </w:rPr>
      </w:pPr>
    </w:p>
    <w:p w14:paraId="16EAE150" w14:textId="2ACD109A" w:rsidR="00647E50" w:rsidRDefault="00FB791D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 xml:space="preserve">Zamawiający ogłosi wybór Oferenta na stronie </w:t>
      </w:r>
      <w:hyperlink r:id="rId8" w:history="1">
        <w:r w:rsidR="0051391C" w:rsidRPr="00647E50">
          <w:rPr>
            <w:rStyle w:val="Hipercze"/>
            <w:rFonts w:ascii="Arial Narrow" w:hAnsi="Arial Narrow" w:cs="Arial"/>
            <w:sz w:val="22"/>
            <w:szCs w:val="22"/>
          </w:rPr>
          <w:t>www.lo.olecko.pl</w:t>
        </w:r>
      </w:hyperlink>
      <w:r w:rsidR="0051391C" w:rsidRPr="00647E50">
        <w:rPr>
          <w:rFonts w:ascii="Arial Narrow" w:hAnsi="Arial Narrow" w:cs="Arial"/>
          <w:sz w:val="22"/>
          <w:szCs w:val="22"/>
        </w:rPr>
        <w:t xml:space="preserve"> </w:t>
      </w:r>
      <w:r w:rsidRPr="00647E50">
        <w:rPr>
          <w:rFonts w:ascii="Arial Narrow" w:hAnsi="Arial Narrow" w:cs="Arial"/>
          <w:sz w:val="22"/>
          <w:szCs w:val="22"/>
        </w:rPr>
        <w:t xml:space="preserve">w terminie </w:t>
      </w:r>
      <w:r w:rsidRPr="00647E50">
        <w:rPr>
          <w:rFonts w:ascii="Arial Narrow" w:hAnsi="Arial Narrow"/>
          <w:sz w:val="22"/>
          <w:szCs w:val="22"/>
        </w:rPr>
        <w:t xml:space="preserve">2 </w:t>
      </w:r>
      <w:r w:rsidRPr="00647E50">
        <w:rPr>
          <w:rFonts w:ascii="Arial Narrow" w:hAnsi="Arial Narrow" w:cs="Arial"/>
          <w:sz w:val="22"/>
          <w:szCs w:val="22"/>
        </w:rPr>
        <w:t>dni roboczych od daty zamknięcia przyjmowania ofert.</w:t>
      </w:r>
    </w:p>
    <w:p w14:paraId="3A492FF0" w14:textId="77777777" w:rsidR="00647E50" w:rsidRPr="00647E50" w:rsidRDefault="00647E50" w:rsidP="00647E50">
      <w:pPr>
        <w:pStyle w:val="Akapitzlist"/>
        <w:rPr>
          <w:rFonts w:ascii="Arial Narrow" w:hAnsi="Arial Narrow" w:cs="Arial"/>
          <w:sz w:val="4"/>
          <w:szCs w:val="22"/>
        </w:rPr>
      </w:pPr>
    </w:p>
    <w:p w14:paraId="3B388114" w14:textId="1E205FF1" w:rsidR="00647E50" w:rsidRDefault="0051391C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 xml:space="preserve">O </w:t>
      </w:r>
      <w:r w:rsidR="00FB791D" w:rsidRPr="00647E50">
        <w:rPr>
          <w:rFonts w:ascii="Arial Narrow" w:hAnsi="Arial Narrow" w:cs="Arial"/>
          <w:sz w:val="22"/>
          <w:szCs w:val="22"/>
        </w:rPr>
        <w:t>wyborze najkorzystniejszej oferty Zamawiający zawiadomi Oferentów poprzez e-mail.</w:t>
      </w:r>
    </w:p>
    <w:p w14:paraId="2D9ED134" w14:textId="77777777" w:rsidR="00647E50" w:rsidRPr="00647E50" w:rsidRDefault="00647E50" w:rsidP="00647E50">
      <w:pPr>
        <w:pStyle w:val="Akapitzlist"/>
        <w:rPr>
          <w:rFonts w:ascii="Arial Narrow" w:hAnsi="Arial Narrow" w:cs="Arial"/>
          <w:sz w:val="4"/>
          <w:szCs w:val="22"/>
        </w:rPr>
      </w:pPr>
    </w:p>
    <w:p w14:paraId="236F74A9" w14:textId="197F0EAB" w:rsidR="00647E50" w:rsidRDefault="00FB791D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 xml:space="preserve">Po przeprowadzaniu procedury wyboru Wykonawcy Zamawiający zamieści na swojej stronie internetowej Informację </w:t>
      </w:r>
      <w:r w:rsidR="00647E50">
        <w:rPr>
          <w:rFonts w:ascii="Arial Narrow" w:hAnsi="Arial Narrow" w:cs="Arial"/>
          <w:sz w:val="22"/>
          <w:szCs w:val="22"/>
        </w:rPr>
        <w:br/>
      </w:r>
      <w:r w:rsidRPr="00647E50">
        <w:rPr>
          <w:rFonts w:ascii="Arial Narrow" w:hAnsi="Arial Narrow" w:cs="Arial"/>
          <w:sz w:val="22"/>
          <w:szCs w:val="22"/>
        </w:rPr>
        <w:t>o wyniku zawierającą nazwę wybranego wykonawcy.</w:t>
      </w:r>
    </w:p>
    <w:p w14:paraId="7971B0EA" w14:textId="77777777" w:rsidR="00647E50" w:rsidRPr="00647E50" w:rsidRDefault="00647E50" w:rsidP="00647E50">
      <w:pPr>
        <w:pStyle w:val="Akapitzlist"/>
        <w:rPr>
          <w:rFonts w:ascii="Arial Narrow" w:hAnsi="Arial Narrow" w:cs="Arial"/>
          <w:sz w:val="4"/>
          <w:szCs w:val="22"/>
        </w:rPr>
      </w:pPr>
    </w:p>
    <w:p w14:paraId="09753954" w14:textId="3A626491" w:rsidR="00647E50" w:rsidRDefault="00FB791D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>Zamawiający może w toku badania i oceny ofert żądać od Oferentów wyjaśnień</w:t>
      </w:r>
      <w:r w:rsidR="0051391C" w:rsidRPr="00647E50">
        <w:rPr>
          <w:rFonts w:ascii="Arial Narrow" w:hAnsi="Arial Narrow" w:cs="Arial"/>
          <w:sz w:val="22"/>
          <w:szCs w:val="22"/>
        </w:rPr>
        <w:t xml:space="preserve"> d</w:t>
      </w:r>
      <w:r w:rsidRPr="00647E50">
        <w:rPr>
          <w:rFonts w:ascii="Arial Narrow" w:hAnsi="Arial Narrow" w:cs="Arial"/>
          <w:sz w:val="22"/>
          <w:szCs w:val="22"/>
        </w:rPr>
        <w:t xml:space="preserve">otyczących treści złożonych ofert, </w:t>
      </w:r>
      <w:r w:rsidR="00647E50">
        <w:rPr>
          <w:rFonts w:ascii="Arial Narrow" w:hAnsi="Arial Narrow" w:cs="Arial"/>
          <w:sz w:val="22"/>
          <w:szCs w:val="22"/>
        </w:rPr>
        <w:br/>
      </w:r>
      <w:r w:rsidRPr="00647E50">
        <w:rPr>
          <w:rFonts w:ascii="Arial Narrow" w:hAnsi="Arial Narrow" w:cs="Arial"/>
          <w:sz w:val="22"/>
          <w:szCs w:val="22"/>
        </w:rPr>
        <w:t>w tym dokumentów potwierdzających podane w ofertach informacje.</w:t>
      </w:r>
    </w:p>
    <w:p w14:paraId="74C791B8" w14:textId="77777777" w:rsidR="00647E50" w:rsidRPr="00647E50" w:rsidRDefault="00647E50" w:rsidP="00647E50">
      <w:pPr>
        <w:pStyle w:val="Akapitzlist"/>
        <w:rPr>
          <w:rFonts w:ascii="Arial Narrow" w:hAnsi="Arial Narrow" w:cs="Arial"/>
          <w:sz w:val="4"/>
          <w:szCs w:val="22"/>
        </w:rPr>
      </w:pPr>
    </w:p>
    <w:p w14:paraId="682B60B0" w14:textId="584F33C4" w:rsidR="00647E50" w:rsidRDefault="00FB791D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>Oferta nie spełniająca wymagań niniejszego zapytania, w szczególności formalnych (złożona po terminie, niekompletna) lub merytorycznych (zwłaszcza nie będącą ofertą w rozumieniu przepisów prawa cywilnego) albo zawierająca inne rozpoznane wady sprzeczne z przepisami prawa, zostanie odrzucona bez jej rozpatrywania. Za ofertę nie spełniającą wymagań niniejszego Zapytania będzie uznana w szczególności taka oferta, która (pomimo ewentualnych</w:t>
      </w:r>
      <w:r w:rsidR="0051391C" w:rsidRPr="00647E50">
        <w:rPr>
          <w:rFonts w:ascii="Arial Narrow" w:hAnsi="Arial Narrow" w:cs="Arial"/>
          <w:sz w:val="22"/>
          <w:szCs w:val="22"/>
        </w:rPr>
        <w:t xml:space="preserve"> </w:t>
      </w:r>
      <w:r w:rsidRPr="00647E50">
        <w:rPr>
          <w:rFonts w:ascii="Arial Narrow" w:hAnsi="Arial Narrow" w:cs="Arial"/>
          <w:sz w:val="22"/>
          <w:szCs w:val="22"/>
        </w:rPr>
        <w:t xml:space="preserve">wyjaśnień Oferenta czy poprawieniu błędów formalnych), nie będzie pozwalała na jednoznaczne określenie i ocenę elementów oferty w świetle kryteriów oceny ofert (dotyczy to zwłaszcza wad określenia ceny/cen). </w:t>
      </w:r>
    </w:p>
    <w:p w14:paraId="195AFB8D" w14:textId="77777777" w:rsidR="00647E50" w:rsidRPr="00647E50" w:rsidRDefault="00647E50" w:rsidP="00647E50">
      <w:pPr>
        <w:pStyle w:val="Akapitzlist"/>
        <w:rPr>
          <w:rFonts w:ascii="Arial Narrow" w:hAnsi="Arial Narrow" w:cs="Arial"/>
          <w:sz w:val="4"/>
          <w:szCs w:val="22"/>
        </w:rPr>
      </w:pPr>
    </w:p>
    <w:p w14:paraId="61E6D782" w14:textId="2C76ABC9" w:rsidR="00647E50" w:rsidRDefault="00FB791D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>Zamawiający nie przewiduje procedury odwoławczej. Z tytułu odrzucenia oferty Wykonawcom nie przysługują żadne roszczenia przeciw Zamawiającemu.</w:t>
      </w:r>
    </w:p>
    <w:p w14:paraId="742AAE6B" w14:textId="77777777" w:rsidR="00647E50" w:rsidRPr="00647E50" w:rsidRDefault="00647E50" w:rsidP="00647E50">
      <w:pPr>
        <w:pStyle w:val="Akapitzlist"/>
        <w:rPr>
          <w:rFonts w:ascii="Arial Narrow" w:hAnsi="Arial Narrow" w:cs="Arial"/>
          <w:sz w:val="4"/>
          <w:szCs w:val="22"/>
        </w:rPr>
      </w:pPr>
    </w:p>
    <w:p w14:paraId="22042179" w14:textId="13C09BD6" w:rsidR="00647E50" w:rsidRDefault="00FB791D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>W przypadku w którym najkorzystniejsza oferta pod względem kwoty przewyższa budżet zaplanowany na w/w zapytanie ofertowe, Zamawiający może wezwać Oferenta który złożył najkorzystniejszą ofertę do podjęcia negocjacji mających na celu obniżenie kwoty zaproponowanej przez tego wykonawcę do kwoty będącej akceptowalną przez Zamawiającego.</w:t>
      </w:r>
    </w:p>
    <w:p w14:paraId="7AA6C9D9" w14:textId="77777777" w:rsidR="00647E50" w:rsidRPr="00647E50" w:rsidRDefault="00647E50" w:rsidP="00647E50">
      <w:pPr>
        <w:pStyle w:val="Akapitzlist"/>
        <w:rPr>
          <w:rFonts w:ascii="Arial Narrow" w:hAnsi="Arial Narrow" w:cs="Arial"/>
          <w:sz w:val="4"/>
          <w:szCs w:val="22"/>
        </w:rPr>
      </w:pPr>
    </w:p>
    <w:p w14:paraId="2B05FFB3" w14:textId="3703A600" w:rsidR="00C47605" w:rsidRPr="00647E50" w:rsidRDefault="00C47605" w:rsidP="00647E50">
      <w:pPr>
        <w:pStyle w:val="Akapitzlist"/>
        <w:numPr>
          <w:ilvl w:val="0"/>
          <w:numId w:val="47"/>
        </w:numPr>
        <w:spacing w:after="120"/>
        <w:ind w:left="283" w:hanging="357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b/>
          <w:sz w:val="22"/>
          <w:szCs w:val="22"/>
        </w:rPr>
        <w:t>Dopuszcza się złożenie oferty</w:t>
      </w:r>
      <w:r w:rsidRPr="00647E50">
        <w:rPr>
          <w:rFonts w:ascii="Arial Narrow" w:hAnsi="Arial Narrow" w:cs="Arial"/>
          <w:sz w:val="22"/>
          <w:szCs w:val="22"/>
        </w:rPr>
        <w:t xml:space="preserve"> </w:t>
      </w:r>
      <w:r w:rsidRPr="00647E50">
        <w:rPr>
          <w:rFonts w:ascii="Arial Narrow" w:hAnsi="Arial Narrow"/>
          <w:i/>
          <w:color w:val="000000"/>
          <w:sz w:val="22"/>
          <w:szCs w:val="22"/>
        </w:rPr>
        <w:t>(decyduje data wpływu oferty do Zamawiającego)</w:t>
      </w:r>
      <w:r w:rsidRPr="00647E50">
        <w:rPr>
          <w:rFonts w:ascii="Arial Narrow" w:hAnsi="Arial Narrow" w:cs="Arial"/>
          <w:sz w:val="22"/>
          <w:szCs w:val="22"/>
        </w:rPr>
        <w:t>:</w:t>
      </w:r>
    </w:p>
    <w:p w14:paraId="51035DC6" w14:textId="7A3200E0" w:rsidR="003F66F4" w:rsidRPr="00647E50" w:rsidRDefault="003F66F4" w:rsidP="0051391C">
      <w:pPr>
        <w:pStyle w:val="Akapitzlist"/>
        <w:spacing w:after="120"/>
        <w:ind w:left="425"/>
        <w:jc w:val="both"/>
        <w:rPr>
          <w:rFonts w:ascii="Arial Narrow" w:hAnsi="Arial Narrow" w:cs="Arial"/>
          <w:b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 xml:space="preserve">- w formie pisemnej </w:t>
      </w:r>
      <w:r w:rsidRPr="007E40C9">
        <w:rPr>
          <w:rFonts w:ascii="Arial Narrow" w:hAnsi="Arial Narrow" w:cs="Arial"/>
          <w:sz w:val="22"/>
          <w:szCs w:val="22"/>
        </w:rPr>
        <w:t>na adres: I Liceum Ogólnokształcące im. Jana Kochanowskiego w Olecku</w:t>
      </w:r>
      <w:r w:rsidR="007E40C9">
        <w:rPr>
          <w:rFonts w:ascii="Arial Narrow" w:hAnsi="Arial Narrow" w:cs="Arial"/>
          <w:sz w:val="22"/>
          <w:szCs w:val="22"/>
        </w:rPr>
        <w:t xml:space="preserve">, ul. Kościuszki 29, </w:t>
      </w:r>
      <w:r w:rsidR="007E40C9">
        <w:rPr>
          <w:rFonts w:ascii="Arial Narrow" w:hAnsi="Arial Narrow" w:cs="Arial"/>
          <w:sz w:val="22"/>
          <w:szCs w:val="22"/>
        </w:rPr>
        <w:br/>
        <w:t>19-400 Olecko;</w:t>
      </w:r>
    </w:p>
    <w:p w14:paraId="5BD6A730" w14:textId="77777777" w:rsidR="0051391C" w:rsidRPr="00647E50" w:rsidRDefault="003F66F4" w:rsidP="0051391C">
      <w:pPr>
        <w:pStyle w:val="Akapitzlist"/>
        <w:spacing w:after="120"/>
        <w:ind w:left="425"/>
        <w:jc w:val="both"/>
        <w:rPr>
          <w:rFonts w:ascii="Arial Narrow" w:hAnsi="Arial Narrow" w:cs="Arial"/>
          <w:sz w:val="22"/>
          <w:szCs w:val="22"/>
        </w:rPr>
      </w:pPr>
      <w:r w:rsidRPr="00647E50">
        <w:rPr>
          <w:rFonts w:ascii="Arial Narrow" w:hAnsi="Arial Narrow" w:cs="Arial"/>
          <w:sz w:val="22"/>
          <w:szCs w:val="22"/>
        </w:rPr>
        <w:t xml:space="preserve">- za pośrednictwem poczty elektronicznej - </w:t>
      </w:r>
      <w:hyperlink r:id="rId9" w:history="1">
        <w:r w:rsidRPr="00647E50">
          <w:rPr>
            <w:rStyle w:val="Hipercze"/>
            <w:rFonts w:ascii="Arial Narrow" w:hAnsi="Arial Narrow" w:cs="Arial"/>
            <w:sz w:val="22"/>
            <w:szCs w:val="22"/>
          </w:rPr>
          <w:t>projekt.olecko@wp.pl</w:t>
        </w:r>
      </w:hyperlink>
      <w:r w:rsidRPr="00647E50">
        <w:rPr>
          <w:rFonts w:ascii="Arial Narrow" w:hAnsi="Arial Narrow" w:cs="Arial"/>
          <w:sz w:val="22"/>
          <w:szCs w:val="22"/>
        </w:rPr>
        <w:t>.</w:t>
      </w:r>
    </w:p>
    <w:p w14:paraId="1EA371D0" w14:textId="7D70CF0C" w:rsidR="003F66F4" w:rsidRPr="00647E50" w:rsidRDefault="00647E50" w:rsidP="00647E50">
      <w:pPr>
        <w:spacing w:after="120"/>
        <w:jc w:val="both"/>
        <w:rPr>
          <w:rFonts w:ascii="Arial Narrow" w:hAnsi="Arial Narrow" w:cs="Arial"/>
        </w:rPr>
      </w:pPr>
      <w:r w:rsidRPr="00647E50">
        <w:rPr>
          <w:rFonts w:ascii="Arial Narrow" w:hAnsi="Arial Narrow" w:cs="Arial"/>
        </w:rPr>
        <w:t xml:space="preserve">12.  </w:t>
      </w:r>
      <w:r w:rsidR="003F66F4" w:rsidRPr="00647E50">
        <w:rPr>
          <w:rFonts w:ascii="Arial Narrow" w:hAnsi="Arial Narrow" w:cs="Arial"/>
        </w:rPr>
        <w:t>Osoba do kontaktu: Halina Bogdańska – kierownik projektu, tel. 507756086</w:t>
      </w:r>
      <w:r w:rsidR="0051391C" w:rsidRPr="00647E50">
        <w:rPr>
          <w:rFonts w:ascii="Arial Narrow" w:hAnsi="Arial Narrow" w:cs="Arial"/>
        </w:rPr>
        <w:t>.</w:t>
      </w:r>
    </w:p>
    <w:p w14:paraId="061EE85D" w14:textId="77777777" w:rsidR="0051391C" w:rsidRPr="00647E50" w:rsidRDefault="0051391C" w:rsidP="0051391C">
      <w:pPr>
        <w:pStyle w:val="Akapitzlist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2B05FFB8" w14:textId="64EA7B5B" w:rsidR="000119CB" w:rsidRPr="00F90BCE" w:rsidRDefault="000119CB" w:rsidP="0051391C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F90BCE">
        <w:rPr>
          <w:rFonts w:ascii="Arial Narrow" w:hAnsi="Arial Narrow" w:cs="Arial"/>
          <w:i/>
          <w:sz w:val="20"/>
          <w:szCs w:val="20"/>
        </w:rPr>
        <w:t>Zamawiający</w:t>
      </w:r>
    </w:p>
    <w:p w14:paraId="3E6006F7" w14:textId="77777777" w:rsidR="003F66F4" w:rsidRPr="00F90BCE" w:rsidRDefault="003F66F4" w:rsidP="0051391C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F90BCE">
        <w:rPr>
          <w:rFonts w:ascii="Arial Narrow" w:hAnsi="Arial Narrow" w:cs="Arial"/>
          <w:i/>
          <w:sz w:val="20"/>
          <w:szCs w:val="20"/>
        </w:rPr>
        <w:t>Katarzyna Kamińska</w:t>
      </w:r>
    </w:p>
    <w:p w14:paraId="6345AEE6" w14:textId="77777777" w:rsidR="003F66F4" w:rsidRPr="00F90BCE" w:rsidRDefault="000119CB" w:rsidP="0051391C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F90BCE">
        <w:rPr>
          <w:rFonts w:ascii="Arial Narrow" w:hAnsi="Arial Narrow" w:cs="Arial"/>
          <w:i/>
          <w:sz w:val="20"/>
          <w:szCs w:val="20"/>
        </w:rPr>
        <w:t xml:space="preserve">Dyrektor </w:t>
      </w:r>
      <w:r w:rsidR="003F66F4" w:rsidRPr="00F90BCE">
        <w:rPr>
          <w:rFonts w:ascii="Arial Narrow" w:hAnsi="Arial Narrow" w:cs="Arial"/>
          <w:i/>
          <w:sz w:val="20"/>
          <w:szCs w:val="20"/>
        </w:rPr>
        <w:t>szkoły</w:t>
      </w:r>
    </w:p>
    <w:p w14:paraId="2B05FFBB" w14:textId="6BB8F0F1" w:rsidR="00C311D9" w:rsidRPr="00F90BCE" w:rsidRDefault="003F66F4" w:rsidP="0051391C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F90BCE">
        <w:rPr>
          <w:rFonts w:ascii="Arial Narrow" w:hAnsi="Arial Narrow" w:cs="Arial"/>
          <w:i/>
          <w:sz w:val="20"/>
          <w:szCs w:val="20"/>
        </w:rPr>
        <w:t xml:space="preserve">Olecko, </w:t>
      </w:r>
      <w:r w:rsidR="0051391C" w:rsidRPr="00F90BCE">
        <w:rPr>
          <w:rFonts w:ascii="Arial Narrow" w:hAnsi="Arial Narrow" w:cs="Arial"/>
          <w:i/>
          <w:sz w:val="20"/>
          <w:szCs w:val="20"/>
        </w:rPr>
        <w:t>21</w:t>
      </w:r>
      <w:r w:rsidRPr="00F90BCE">
        <w:rPr>
          <w:rFonts w:ascii="Arial Narrow" w:hAnsi="Arial Narrow" w:cs="Arial"/>
          <w:i/>
          <w:sz w:val="20"/>
          <w:szCs w:val="20"/>
        </w:rPr>
        <w:t>.</w:t>
      </w:r>
      <w:r w:rsidR="0051391C" w:rsidRPr="00F90BCE">
        <w:rPr>
          <w:rFonts w:ascii="Arial Narrow" w:hAnsi="Arial Narrow" w:cs="Arial"/>
          <w:i/>
          <w:sz w:val="20"/>
          <w:szCs w:val="20"/>
        </w:rPr>
        <w:t>01</w:t>
      </w:r>
      <w:r w:rsidRPr="00F90BCE">
        <w:rPr>
          <w:rFonts w:ascii="Arial Narrow" w:hAnsi="Arial Narrow" w:cs="Arial"/>
          <w:i/>
          <w:sz w:val="20"/>
          <w:szCs w:val="20"/>
        </w:rPr>
        <w:t>.201</w:t>
      </w:r>
      <w:r w:rsidR="0051391C" w:rsidRPr="00F90BCE">
        <w:rPr>
          <w:rFonts w:ascii="Arial Narrow" w:hAnsi="Arial Narrow" w:cs="Arial"/>
          <w:i/>
          <w:sz w:val="20"/>
          <w:szCs w:val="20"/>
        </w:rPr>
        <w:t>9</w:t>
      </w:r>
      <w:r w:rsidRPr="00F90BCE">
        <w:rPr>
          <w:rFonts w:ascii="Arial Narrow" w:hAnsi="Arial Narrow" w:cs="Arial"/>
          <w:i/>
          <w:sz w:val="20"/>
          <w:szCs w:val="20"/>
        </w:rPr>
        <w:t xml:space="preserve"> r.</w:t>
      </w:r>
    </w:p>
    <w:p w14:paraId="3100430A" w14:textId="7218A947" w:rsidR="00647E50" w:rsidRDefault="00647E50" w:rsidP="0051391C">
      <w:pPr>
        <w:spacing w:after="0" w:line="240" w:lineRule="auto"/>
        <w:rPr>
          <w:rFonts w:ascii="Arial Narrow" w:hAnsi="Arial Narrow" w:cs="Arial"/>
          <w:i/>
        </w:rPr>
      </w:pPr>
    </w:p>
    <w:p w14:paraId="3722F00C" w14:textId="77777777" w:rsidR="00647E50" w:rsidRPr="0051391C" w:rsidRDefault="00647E50" w:rsidP="0051391C">
      <w:pPr>
        <w:spacing w:after="0" w:line="240" w:lineRule="auto"/>
        <w:rPr>
          <w:rFonts w:ascii="Arial Narrow" w:hAnsi="Arial Narrow" w:cs="Arial"/>
          <w:i/>
        </w:rPr>
      </w:pPr>
    </w:p>
    <w:p w14:paraId="4FA56E50" w14:textId="1885D885" w:rsidR="003F66F4" w:rsidRPr="0051391C" w:rsidRDefault="003F66F4" w:rsidP="0051391C">
      <w:pPr>
        <w:spacing w:after="0" w:line="240" w:lineRule="auto"/>
        <w:rPr>
          <w:rFonts w:ascii="Arial Narrow" w:hAnsi="Arial Narrow" w:cs="Arial"/>
          <w:i/>
        </w:rPr>
      </w:pPr>
    </w:p>
    <w:p w14:paraId="61D0178B" w14:textId="0724164D" w:rsidR="003F66F4" w:rsidRPr="0051391C" w:rsidRDefault="003F66F4" w:rsidP="0051391C">
      <w:pPr>
        <w:spacing w:after="0" w:line="240" w:lineRule="auto"/>
        <w:rPr>
          <w:rFonts w:ascii="Arial Narrow" w:hAnsi="Arial Narrow" w:cs="Arial"/>
          <w:i/>
        </w:rPr>
      </w:pPr>
    </w:p>
    <w:p w14:paraId="0E78438B" w14:textId="26335EE2" w:rsidR="003F66F4" w:rsidRPr="00647E50" w:rsidRDefault="003F66F4" w:rsidP="0051391C">
      <w:pPr>
        <w:spacing w:after="0" w:line="240" w:lineRule="auto"/>
        <w:jc w:val="center"/>
        <w:rPr>
          <w:rFonts w:ascii="Arial Narrow" w:hAnsi="Arial Narrow" w:cs="Arial"/>
          <w:i/>
          <w:sz w:val="18"/>
        </w:rPr>
      </w:pPr>
      <w:r w:rsidRPr="00647E50">
        <w:rPr>
          <w:rFonts w:ascii="Arial Narrow" w:hAnsi="Arial Narrow" w:cs="Arial"/>
          <w:i/>
          <w:sz w:val="18"/>
        </w:rPr>
        <w:t>Z</w:t>
      </w:r>
      <w:bookmarkStart w:id="2" w:name="_GoBack"/>
      <w:bookmarkEnd w:id="2"/>
      <w:r w:rsidRPr="00647E50">
        <w:rPr>
          <w:rFonts w:ascii="Arial Narrow" w:hAnsi="Arial Narrow" w:cs="Arial"/>
          <w:i/>
          <w:sz w:val="18"/>
        </w:rPr>
        <w:t>akup współfinansowany ze środków Europejskiego Funduszu Społecznego</w:t>
      </w:r>
    </w:p>
    <w:sectPr w:rsidR="003F66F4" w:rsidRPr="00647E50" w:rsidSect="00F90BCE">
      <w:headerReference w:type="default" r:id="rId10"/>
      <w:footerReference w:type="default" r:id="rId11"/>
      <w:pgSz w:w="11906" w:h="16838" w:code="9"/>
      <w:pgMar w:top="1276" w:right="1080" w:bottom="567" w:left="108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5FFBE" w14:textId="77777777" w:rsidR="00FB7847" w:rsidRDefault="00FB7847" w:rsidP="00BB774A">
      <w:pPr>
        <w:spacing w:after="0" w:line="240" w:lineRule="auto"/>
      </w:pPr>
      <w:r>
        <w:separator/>
      </w:r>
    </w:p>
  </w:endnote>
  <w:endnote w:type="continuationSeparator" w:id="0">
    <w:p w14:paraId="2B05FFBF" w14:textId="77777777" w:rsidR="00FB7847" w:rsidRDefault="00FB7847" w:rsidP="00BB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FFC3" w14:textId="77777777" w:rsidR="007F6A32" w:rsidRDefault="007F6A32" w:rsidP="007F6A32">
    <w:pPr>
      <w:pStyle w:val="Stopka"/>
      <w:jc w:val="center"/>
      <w:rPr>
        <w:rFonts w:ascii="Arial Narrow" w:hAnsi="Arial Narrow"/>
        <w:sz w:val="20"/>
        <w:szCs w:val="20"/>
      </w:rPr>
    </w:pPr>
  </w:p>
  <w:p w14:paraId="2B05FFC4" w14:textId="77777777" w:rsidR="007F6A32" w:rsidRPr="007F6A32" w:rsidRDefault="007F6A32" w:rsidP="007F6A32">
    <w:pPr>
      <w:pStyle w:val="Stopka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FFBC" w14:textId="77777777" w:rsidR="00FB7847" w:rsidRDefault="00FB7847" w:rsidP="00BB774A">
      <w:pPr>
        <w:spacing w:after="0" w:line="240" w:lineRule="auto"/>
      </w:pPr>
      <w:r>
        <w:separator/>
      </w:r>
    </w:p>
  </w:footnote>
  <w:footnote w:type="continuationSeparator" w:id="0">
    <w:p w14:paraId="2B05FFBD" w14:textId="77777777" w:rsidR="00FB7847" w:rsidRDefault="00FB7847" w:rsidP="00BB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FFC2" w14:textId="4B00DE6C" w:rsidR="007F6A32" w:rsidRPr="007F6A32" w:rsidRDefault="00434D22" w:rsidP="007F6A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B05FFC5" wp14:editId="53E980DC">
          <wp:simplePos x="0" y="0"/>
          <wp:positionH relativeFrom="column">
            <wp:posOffset>474980</wp:posOffset>
          </wp:positionH>
          <wp:positionV relativeFrom="paragraph">
            <wp:posOffset>-557530</wp:posOffset>
          </wp:positionV>
          <wp:extent cx="5589270" cy="716915"/>
          <wp:effectExtent l="0" t="0" r="0" b="6985"/>
          <wp:wrapTight wrapText="bothSides">
            <wp:wrapPolygon edited="0">
              <wp:start x="0" y="0"/>
              <wp:lineTo x="0" y="21236"/>
              <wp:lineTo x="21497" y="21236"/>
              <wp:lineTo x="21497" y="0"/>
              <wp:lineTo x="0" y="0"/>
            </wp:wrapPolygon>
          </wp:wrapTight>
          <wp:docPr id="7" name="Obraz 7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27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26DE717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</w:rPr>
    </w:lvl>
  </w:abstractNum>
  <w:abstractNum w:abstractNumId="1" w15:restartNumberingAfterBreak="0">
    <w:nsid w:val="02604880"/>
    <w:multiLevelType w:val="hybridMultilevel"/>
    <w:tmpl w:val="004A7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5B84"/>
    <w:multiLevelType w:val="multilevel"/>
    <w:tmpl w:val="4A9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A20BD"/>
    <w:multiLevelType w:val="hybridMultilevel"/>
    <w:tmpl w:val="3C4C946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EE47F78"/>
    <w:multiLevelType w:val="hybridMultilevel"/>
    <w:tmpl w:val="A0881BC6"/>
    <w:lvl w:ilvl="0" w:tplc="195AD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202C0"/>
    <w:multiLevelType w:val="hybridMultilevel"/>
    <w:tmpl w:val="A6AC81EC"/>
    <w:lvl w:ilvl="0" w:tplc="85629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8E18C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  <w:color w:val="auto"/>
      </w:rPr>
    </w:lvl>
    <w:lvl w:ilvl="4" w:tplc="4552DBF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90316"/>
    <w:multiLevelType w:val="multilevel"/>
    <w:tmpl w:val="378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07C45"/>
    <w:multiLevelType w:val="hybridMultilevel"/>
    <w:tmpl w:val="37E22614"/>
    <w:lvl w:ilvl="0" w:tplc="12C440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7532"/>
    <w:multiLevelType w:val="hybridMultilevel"/>
    <w:tmpl w:val="A3BAB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777"/>
    <w:multiLevelType w:val="hybridMultilevel"/>
    <w:tmpl w:val="07742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529B"/>
    <w:multiLevelType w:val="hybridMultilevel"/>
    <w:tmpl w:val="09EC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DD64BD"/>
    <w:multiLevelType w:val="multilevel"/>
    <w:tmpl w:val="08A8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3B47D2"/>
    <w:multiLevelType w:val="hybridMultilevel"/>
    <w:tmpl w:val="73A289CA"/>
    <w:lvl w:ilvl="0" w:tplc="B330D6E4">
      <w:start w:val="1"/>
      <w:numFmt w:val="decimal"/>
      <w:lvlText w:val="%1."/>
      <w:lvlJc w:val="left"/>
      <w:pPr>
        <w:ind w:left="960" w:hanging="360"/>
      </w:pPr>
      <w:rPr>
        <w:rFonts w:ascii="Arial Narrow" w:hAnsi="Arial Narrow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B8A058A"/>
    <w:multiLevelType w:val="hybridMultilevel"/>
    <w:tmpl w:val="9F760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627A"/>
    <w:multiLevelType w:val="hybridMultilevel"/>
    <w:tmpl w:val="06287B6C"/>
    <w:lvl w:ilvl="0" w:tplc="EBA0F48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34447"/>
    <w:multiLevelType w:val="hybridMultilevel"/>
    <w:tmpl w:val="42B8D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C092A"/>
    <w:multiLevelType w:val="hybridMultilevel"/>
    <w:tmpl w:val="958A38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1D4623"/>
    <w:multiLevelType w:val="hybridMultilevel"/>
    <w:tmpl w:val="D874692C"/>
    <w:lvl w:ilvl="0" w:tplc="D1401FFE">
      <w:start w:val="1"/>
      <w:numFmt w:val="bullet"/>
      <w:lvlText w:val="−"/>
      <w:lvlJc w:val="left"/>
      <w:pPr>
        <w:ind w:left="4201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1" w:hanging="360"/>
      </w:pPr>
      <w:rPr>
        <w:rFonts w:ascii="Wingdings" w:hAnsi="Wingdings" w:hint="default"/>
      </w:rPr>
    </w:lvl>
  </w:abstractNum>
  <w:abstractNum w:abstractNumId="19" w15:restartNumberingAfterBreak="0">
    <w:nsid w:val="36436E85"/>
    <w:multiLevelType w:val="hybridMultilevel"/>
    <w:tmpl w:val="DFF2CFD8"/>
    <w:lvl w:ilvl="0" w:tplc="E870B706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530E0C"/>
    <w:multiLevelType w:val="hybridMultilevel"/>
    <w:tmpl w:val="BE04293C"/>
    <w:lvl w:ilvl="0" w:tplc="3F3673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36C67"/>
    <w:multiLevelType w:val="hybridMultilevel"/>
    <w:tmpl w:val="55865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0258D"/>
    <w:multiLevelType w:val="hybridMultilevel"/>
    <w:tmpl w:val="AE7A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B57"/>
    <w:multiLevelType w:val="hybridMultilevel"/>
    <w:tmpl w:val="F9026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E178E8"/>
    <w:multiLevelType w:val="hybridMultilevel"/>
    <w:tmpl w:val="4EC8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6723A"/>
    <w:multiLevelType w:val="hybridMultilevel"/>
    <w:tmpl w:val="BDE48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692B10"/>
    <w:multiLevelType w:val="hybridMultilevel"/>
    <w:tmpl w:val="6DDE6C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72051A1"/>
    <w:multiLevelType w:val="hybridMultilevel"/>
    <w:tmpl w:val="BAACDF82"/>
    <w:lvl w:ilvl="0" w:tplc="FF60A0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E7FBC"/>
    <w:multiLevelType w:val="hybridMultilevel"/>
    <w:tmpl w:val="4E1E4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366F9"/>
    <w:multiLevelType w:val="hybridMultilevel"/>
    <w:tmpl w:val="FED4D5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62C44"/>
    <w:multiLevelType w:val="hybridMultilevel"/>
    <w:tmpl w:val="D178A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523BC"/>
    <w:multiLevelType w:val="hybridMultilevel"/>
    <w:tmpl w:val="4202B8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85455"/>
    <w:multiLevelType w:val="hybridMultilevel"/>
    <w:tmpl w:val="6ED4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02B1C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45FDB"/>
    <w:multiLevelType w:val="hybridMultilevel"/>
    <w:tmpl w:val="528409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CC4C41"/>
    <w:multiLevelType w:val="hybridMultilevel"/>
    <w:tmpl w:val="FB6AB2C4"/>
    <w:lvl w:ilvl="0" w:tplc="95BE0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01B38"/>
    <w:multiLevelType w:val="hybridMultilevel"/>
    <w:tmpl w:val="6744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C75AE"/>
    <w:multiLevelType w:val="hybridMultilevel"/>
    <w:tmpl w:val="6284EE8C"/>
    <w:lvl w:ilvl="0" w:tplc="2132D7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25BAC"/>
    <w:multiLevelType w:val="hybridMultilevel"/>
    <w:tmpl w:val="57DE4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D2F79"/>
    <w:multiLevelType w:val="hybridMultilevel"/>
    <w:tmpl w:val="404C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A0726"/>
    <w:multiLevelType w:val="hybridMultilevel"/>
    <w:tmpl w:val="375E8068"/>
    <w:lvl w:ilvl="0" w:tplc="04150017">
      <w:start w:val="1"/>
      <w:numFmt w:val="lowerLetter"/>
      <w:lvlText w:val="%1)"/>
      <w:lvlJc w:val="left"/>
      <w:pPr>
        <w:tabs>
          <w:tab w:val="num" w:pos="4860"/>
        </w:tabs>
        <w:ind w:left="4860" w:hanging="360"/>
      </w:pPr>
    </w:lvl>
    <w:lvl w:ilvl="1" w:tplc="86D87848">
      <w:start w:val="1"/>
      <w:numFmt w:val="decimal"/>
      <w:lvlText w:val="%2)"/>
      <w:lvlJc w:val="left"/>
      <w:pPr>
        <w:ind w:left="6090" w:hanging="8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40" w15:restartNumberingAfterBreak="0">
    <w:nsid w:val="6F100110"/>
    <w:multiLevelType w:val="hybridMultilevel"/>
    <w:tmpl w:val="8332A55A"/>
    <w:lvl w:ilvl="0" w:tplc="468026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676A1"/>
    <w:multiLevelType w:val="hybridMultilevel"/>
    <w:tmpl w:val="764CC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330FB"/>
    <w:multiLevelType w:val="multilevel"/>
    <w:tmpl w:val="8D2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2B4DB2"/>
    <w:multiLevelType w:val="hybridMultilevel"/>
    <w:tmpl w:val="CF46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7648C"/>
    <w:multiLevelType w:val="hybridMultilevel"/>
    <w:tmpl w:val="119616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6C1476"/>
    <w:multiLevelType w:val="hybridMultilevel"/>
    <w:tmpl w:val="632CE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62F7E"/>
    <w:multiLevelType w:val="hybridMultilevel"/>
    <w:tmpl w:val="3F34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60F05"/>
    <w:multiLevelType w:val="hybridMultilevel"/>
    <w:tmpl w:val="04B2725C"/>
    <w:lvl w:ilvl="0" w:tplc="FBDA86E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1"/>
  </w:num>
  <w:num w:numId="4">
    <w:abstractNumId w:val="11"/>
  </w:num>
  <w:num w:numId="5">
    <w:abstractNumId w:val="43"/>
  </w:num>
  <w:num w:numId="6">
    <w:abstractNumId w:val="22"/>
  </w:num>
  <w:num w:numId="7">
    <w:abstractNumId w:val="3"/>
  </w:num>
  <w:num w:numId="8">
    <w:abstractNumId w:val="20"/>
  </w:num>
  <w:num w:numId="9">
    <w:abstractNumId w:val="45"/>
  </w:num>
  <w:num w:numId="10">
    <w:abstractNumId w:val="41"/>
  </w:num>
  <w:num w:numId="11">
    <w:abstractNumId w:val="26"/>
  </w:num>
  <w:num w:numId="12">
    <w:abstractNumId w:val="38"/>
  </w:num>
  <w:num w:numId="13">
    <w:abstractNumId w:val="23"/>
  </w:num>
  <w:num w:numId="14">
    <w:abstractNumId w:val="25"/>
  </w:num>
  <w:num w:numId="15">
    <w:abstractNumId w:val="33"/>
  </w:num>
  <w:num w:numId="16">
    <w:abstractNumId w:val="5"/>
  </w:num>
  <w:num w:numId="17">
    <w:abstractNumId w:val="39"/>
  </w:num>
  <w:num w:numId="18">
    <w:abstractNumId w:val="35"/>
  </w:num>
  <w:num w:numId="19">
    <w:abstractNumId w:val="17"/>
  </w:num>
  <w:num w:numId="20">
    <w:abstractNumId w:val="18"/>
  </w:num>
  <w:num w:numId="21">
    <w:abstractNumId w:val="36"/>
  </w:num>
  <w:num w:numId="22">
    <w:abstractNumId w:val="47"/>
  </w:num>
  <w:num w:numId="23">
    <w:abstractNumId w:val="31"/>
  </w:num>
  <w:num w:numId="24">
    <w:abstractNumId w:val="27"/>
  </w:num>
  <w:num w:numId="25">
    <w:abstractNumId w:val="4"/>
  </w:num>
  <w:num w:numId="26">
    <w:abstractNumId w:val="44"/>
  </w:num>
  <w:num w:numId="27">
    <w:abstractNumId w:val="46"/>
  </w:num>
  <w:num w:numId="28">
    <w:abstractNumId w:val="30"/>
  </w:num>
  <w:num w:numId="29">
    <w:abstractNumId w:val="24"/>
  </w:num>
  <w:num w:numId="30">
    <w:abstractNumId w:val="10"/>
  </w:num>
  <w:num w:numId="31">
    <w:abstractNumId w:val="1"/>
  </w:num>
  <w:num w:numId="32">
    <w:abstractNumId w:val="6"/>
  </w:num>
  <w:num w:numId="33">
    <w:abstractNumId w:val="42"/>
  </w:num>
  <w:num w:numId="34">
    <w:abstractNumId w:val="28"/>
  </w:num>
  <w:num w:numId="35">
    <w:abstractNumId w:val="12"/>
  </w:num>
  <w:num w:numId="36">
    <w:abstractNumId w:val="2"/>
  </w:num>
  <w:num w:numId="37">
    <w:abstractNumId w:val="15"/>
  </w:num>
  <w:num w:numId="38">
    <w:abstractNumId w:val="19"/>
  </w:num>
  <w:num w:numId="39">
    <w:abstractNumId w:val="7"/>
  </w:num>
  <w:num w:numId="40">
    <w:abstractNumId w:val="40"/>
  </w:num>
  <w:num w:numId="41">
    <w:abstractNumId w:val="16"/>
  </w:num>
  <w:num w:numId="42">
    <w:abstractNumId w:val="29"/>
  </w:num>
  <w:num w:numId="43">
    <w:abstractNumId w:val="37"/>
  </w:num>
  <w:num w:numId="44">
    <w:abstractNumId w:val="14"/>
  </w:num>
  <w:num w:numId="45">
    <w:abstractNumId w:val="32"/>
  </w:num>
  <w:num w:numId="46">
    <w:abstractNumId w:val="8"/>
  </w:num>
  <w:num w:numId="4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A"/>
    <w:rsid w:val="00001BEE"/>
    <w:rsid w:val="00003B66"/>
    <w:rsid w:val="00004CD1"/>
    <w:rsid w:val="000063D6"/>
    <w:rsid w:val="000115FB"/>
    <w:rsid w:val="000119CB"/>
    <w:rsid w:val="000124C9"/>
    <w:rsid w:val="000158A4"/>
    <w:rsid w:val="00017321"/>
    <w:rsid w:val="00017BA5"/>
    <w:rsid w:val="00017D69"/>
    <w:rsid w:val="00020966"/>
    <w:rsid w:val="00021304"/>
    <w:rsid w:val="0002250F"/>
    <w:rsid w:val="000231D4"/>
    <w:rsid w:val="00026FDC"/>
    <w:rsid w:val="00027CF7"/>
    <w:rsid w:val="0003316A"/>
    <w:rsid w:val="00033613"/>
    <w:rsid w:val="00034D93"/>
    <w:rsid w:val="0003552C"/>
    <w:rsid w:val="0003561E"/>
    <w:rsid w:val="0003672E"/>
    <w:rsid w:val="000406E7"/>
    <w:rsid w:val="000418BE"/>
    <w:rsid w:val="0004229C"/>
    <w:rsid w:val="00042D3E"/>
    <w:rsid w:val="0004374F"/>
    <w:rsid w:val="000445A5"/>
    <w:rsid w:val="00044B1E"/>
    <w:rsid w:val="00044F26"/>
    <w:rsid w:val="00046A94"/>
    <w:rsid w:val="000509E9"/>
    <w:rsid w:val="0005364A"/>
    <w:rsid w:val="00054261"/>
    <w:rsid w:val="00056B4D"/>
    <w:rsid w:val="00062F1C"/>
    <w:rsid w:val="00063005"/>
    <w:rsid w:val="000644DF"/>
    <w:rsid w:val="00065FA1"/>
    <w:rsid w:val="000665D8"/>
    <w:rsid w:val="00066F10"/>
    <w:rsid w:val="00067D76"/>
    <w:rsid w:val="00072C5D"/>
    <w:rsid w:val="00076E28"/>
    <w:rsid w:val="0008070D"/>
    <w:rsid w:val="00082282"/>
    <w:rsid w:val="00082EAD"/>
    <w:rsid w:val="000855F4"/>
    <w:rsid w:val="00090B14"/>
    <w:rsid w:val="0009368F"/>
    <w:rsid w:val="00095D8E"/>
    <w:rsid w:val="000961F5"/>
    <w:rsid w:val="00096775"/>
    <w:rsid w:val="00096940"/>
    <w:rsid w:val="000A2782"/>
    <w:rsid w:val="000A603C"/>
    <w:rsid w:val="000A75C6"/>
    <w:rsid w:val="000B04D1"/>
    <w:rsid w:val="000B06C6"/>
    <w:rsid w:val="000B2C30"/>
    <w:rsid w:val="000B5374"/>
    <w:rsid w:val="000B5DFA"/>
    <w:rsid w:val="000C042F"/>
    <w:rsid w:val="000C0910"/>
    <w:rsid w:val="000C11EF"/>
    <w:rsid w:val="000C1C7D"/>
    <w:rsid w:val="000C237F"/>
    <w:rsid w:val="000C31CE"/>
    <w:rsid w:val="000C3670"/>
    <w:rsid w:val="000C56F2"/>
    <w:rsid w:val="000D049B"/>
    <w:rsid w:val="000D1445"/>
    <w:rsid w:val="000D1F4D"/>
    <w:rsid w:val="000D4BE6"/>
    <w:rsid w:val="000D522F"/>
    <w:rsid w:val="000D5E00"/>
    <w:rsid w:val="000D6C3B"/>
    <w:rsid w:val="000E0DC0"/>
    <w:rsid w:val="000E197B"/>
    <w:rsid w:val="000E2DBA"/>
    <w:rsid w:val="000E2E36"/>
    <w:rsid w:val="000E735C"/>
    <w:rsid w:val="000F4354"/>
    <w:rsid w:val="000F6348"/>
    <w:rsid w:val="000F6E49"/>
    <w:rsid w:val="000F7F79"/>
    <w:rsid w:val="00101690"/>
    <w:rsid w:val="001036FE"/>
    <w:rsid w:val="00104FD8"/>
    <w:rsid w:val="0010557A"/>
    <w:rsid w:val="00105712"/>
    <w:rsid w:val="00105FDF"/>
    <w:rsid w:val="00106FCA"/>
    <w:rsid w:val="001159A8"/>
    <w:rsid w:val="0011761A"/>
    <w:rsid w:val="0011773C"/>
    <w:rsid w:val="001203DB"/>
    <w:rsid w:val="00120EE5"/>
    <w:rsid w:val="00121B45"/>
    <w:rsid w:val="00121CBD"/>
    <w:rsid w:val="001221A7"/>
    <w:rsid w:val="001272C6"/>
    <w:rsid w:val="00127DDD"/>
    <w:rsid w:val="0013283C"/>
    <w:rsid w:val="001354BE"/>
    <w:rsid w:val="001355ED"/>
    <w:rsid w:val="00137509"/>
    <w:rsid w:val="001379EB"/>
    <w:rsid w:val="001411B8"/>
    <w:rsid w:val="001432CA"/>
    <w:rsid w:val="00144F25"/>
    <w:rsid w:val="00145209"/>
    <w:rsid w:val="00146018"/>
    <w:rsid w:val="001465B2"/>
    <w:rsid w:val="00153F66"/>
    <w:rsid w:val="00154FF3"/>
    <w:rsid w:val="00155D9D"/>
    <w:rsid w:val="00156C9B"/>
    <w:rsid w:val="00162178"/>
    <w:rsid w:val="00165401"/>
    <w:rsid w:val="00167342"/>
    <w:rsid w:val="001708BA"/>
    <w:rsid w:val="00172276"/>
    <w:rsid w:val="001723A9"/>
    <w:rsid w:val="00172D7E"/>
    <w:rsid w:val="00174681"/>
    <w:rsid w:val="00175899"/>
    <w:rsid w:val="00176DD5"/>
    <w:rsid w:val="0018641B"/>
    <w:rsid w:val="0018769A"/>
    <w:rsid w:val="00187C03"/>
    <w:rsid w:val="001903A4"/>
    <w:rsid w:val="00191B36"/>
    <w:rsid w:val="00195115"/>
    <w:rsid w:val="00196E5E"/>
    <w:rsid w:val="00197962"/>
    <w:rsid w:val="001A3FFC"/>
    <w:rsid w:val="001A5B63"/>
    <w:rsid w:val="001A77A5"/>
    <w:rsid w:val="001B0AC0"/>
    <w:rsid w:val="001B2285"/>
    <w:rsid w:val="001B2D36"/>
    <w:rsid w:val="001B4C22"/>
    <w:rsid w:val="001C1C23"/>
    <w:rsid w:val="001C2794"/>
    <w:rsid w:val="001C3F0D"/>
    <w:rsid w:val="001C419F"/>
    <w:rsid w:val="001C455A"/>
    <w:rsid w:val="001C6241"/>
    <w:rsid w:val="001D3B47"/>
    <w:rsid w:val="001D4278"/>
    <w:rsid w:val="001E1797"/>
    <w:rsid w:val="001E2EF5"/>
    <w:rsid w:val="001E3669"/>
    <w:rsid w:val="001E5F26"/>
    <w:rsid w:val="001F3117"/>
    <w:rsid w:val="001F32A5"/>
    <w:rsid w:val="001F3CCA"/>
    <w:rsid w:val="001F3FAE"/>
    <w:rsid w:val="001F66E4"/>
    <w:rsid w:val="001F7966"/>
    <w:rsid w:val="002005C0"/>
    <w:rsid w:val="00202BE9"/>
    <w:rsid w:val="00204B7B"/>
    <w:rsid w:val="00204C6E"/>
    <w:rsid w:val="00205AE4"/>
    <w:rsid w:val="00211ED4"/>
    <w:rsid w:val="00212500"/>
    <w:rsid w:val="00213DFE"/>
    <w:rsid w:val="00216C0B"/>
    <w:rsid w:val="0022207A"/>
    <w:rsid w:val="0022292B"/>
    <w:rsid w:val="00227C94"/>
    <w:rsid w:val="00230F81"/>
    <w:rsid w:val="002312DA"/>
    <w:rsid w:val="00231741"/>
    <w:rsid w:val="00231CAD"/>
    <w:rsid w:val="00232DB9"/>
    <w:rsid w:val="00233531"/>
    <w:rsid w:val="002345F4"/>
    <w:rsid w:val="002370E8"/>
    <w:rsid w:val="00237664"/>
    <w:rsid w:val="00242FBE"/>
    <w:rsid w:val="0024410F"/>
    <w:rsid w:val="002457E7"/>
    <w:rsid w:val="002503D6"/>
    <w:rsid w:val="0025171B"/>
    <w:rsid w:val="00251F0E"/>
    <w:rsid w:val="0025244A"/>
    <w:rsid w:val="00252939"/>
    <w:rsid w:val="0025310A"/>
    <w:rsid w:val="00253A1E"/>
    <w:rsid w:val="00254142"/>
    <w:rsid w:val="00254145"/>
    <w:rsid w:val="00255ADB"/>
    <w:rsid w:val="00256B07"/>
    <w:rsid w:val="00257B58"/>
    <w:rsid w:val="00260754"/>
    <w:rsid w:val="00262E5C"/>
    <w:rsid w:val="00265CCC"/>
    <w:rsid w:val="00267B8A"/>
    <w:rsid w:val="00272EB4"/>
    <w:rsid w:val="00273E26"/>
    <w:rsid w:val="00275837"/>
    <w:rsid w:val="00276AB5"/>
    <w:rsid w:val="00284708"/>
    <w:rsid w:val="00284FF2"/>
    <w:rsid w:val="00285FE9"/>
    <w:rsid w:val="002861FC"/>
    <w:rsid w:val="00290814"/>
    <w:rsid w:val="00290DDC"/>
    <w:rsid w:val="00292430"/>
    <w:rsid w:val="002937E2"/>
    <w:rsid w:val="0029516F"/>
    <w:rsid w:val="002A0A06"/>
    <w:rsid w:val="002A340F"/>
    <w:rsid w:val="002A48DB"/>
    <w:rsid w:val="002A5836"/>
    <w:rsid w:val="002A5C71"/>
    <w:rsid w:val="002A65BD"/>
    <w:rsid w:val="002A7759"/>
    <w:rsid w:val="002B10DC"/>
    <w:rsid w:val="002B2114"/>
    <w:rsid w:val="002B2871"/>
    <w:rsid w:val="002B5B8E"/>
    <w:rsid w:val="002C090F"/>
    <w:rsid w:val="002C0CA4"/>
    <w:rsid w:val="002C1E29"/>
    <w:rsid w:val="002C45D3"/>
    <w:rsid w:val="002C4D33"/>
    <w:rsid w:val="002D5856"/>
    <w:rsid w:val="002D74AE"/>
    <w:rsid w:val="002E107B"/>
    <w:rsid w:val="002E1F36"/>
    <w:rsid w:val="002E3706"/>
    <w:rsid w:val="002E43D0"/>
    <w:rsid w:val="002E4D8A"/>
    <w:rsid w:val="002E5D4B"/>
    <w:rsid w:val="002E6525"/>
    <w:rsid w:val="002E712F"/>
    <w:rsid w:val="002E7E8B"/>
    <w:rsid w:val="002F01FE"/>
    <w:rsid w:val="002F4747"/>
    <w:rsid w:val="002F5D4D"/>
    <w:rsid w:val="002F6C85"/>
    <w:rsid w:val="002F7F97"/>
    <w:rsid w:val="00301FCF"/>
    <w:rsid w:val="00302398"/>
    <w:rsid w:val="0030306B"/>
    <w:rsid w:val="003043C9"/>
    <w:rsid w:val="00310DD4"/>
    <w:rsid w:val="003110F3"/>
    <w:rsid w:val="003144B5"/>
    <w:rsid w:val="00314DB2"/>
    <w:rsid w:val="0031520F"/>
    <w:rsid w:val="003168A1"/>
    <w:rsid w:val="00317F0E"/>
    <w:rsid w:val="00320DA1"/>
    <w:rsid w:val="00321D2A"/>
    <w:rsid w:val="00321E02"/>
    <w:rsid w:val="00322D71"/>
    <w:rsid w:val="0032339F"/>
    <w:rsid w:val="00323936"/>
    <w:rsid w:val="003250D9"/>
    <w:rsid w:val="003276BF"/>
    <w:rsid w:val="00327BAC"/>
    <w:rsid w:val="00330970"/>
    <w:rsid w:val="003322BD"/>
    <w:rsid w:val="00333FE0"/>
    <w:rsid w:val="00334BAB"/>
    <w:rsid w:val="00335223"/>
    <w:rsid w:val="0033613C"/>
    <w:rsid w:val="003373C7"/>
    <w:rsid w:val="003373C8"/>
    <w:rsid w:val="00346EAD"/>
    <w:rsid w:val="00350998"/>
    <w:rsid w:val="0035177A"/>
    <w:rsid w:val="00351F4E"/>
    <w:rsid w:val="00353B7E"/>
    <w:rsid w:val="00353CDC"/>
    <w:rsid w:val="00356E7B"/>
    <w:rsid w:val="0035766E"/>
    <w:rsid w:val="003630E5"/>
    <w:rsid w:val="003641E7"/>
    <w:rsid w:val="00366864"/>
    <w:rsid w:val="00366C35"/>
    <w:rsid w:val="00366D3C"/>
    <w:rsid w:val="00366D71"/>
    <w:rsid w:val="0037012D"/>
    <w:rsid w:val="00370B80"/>
    <w:rsid w:val="003715DA"/>
    <w:rsid w:val="00373175"/>
    <w:rsid w:val="00376BCD"/>
    <w:rsid w:val="003802BC"/>
    <w:rsid w:val="00380488"/>
    <w:rsid w:val="00380A08"/>
    <w:rsid w:val="003854B0"/>
    <w:rsid w:val="003871B3"/>
    <w:rsid w:val="003872F0"/>
    <w:rsid w:val="003A0382"/>
    <w:rsid w:val="003A076C"/>
    <w:rsid w:val="003A1ED2"/>
    <w:rsid w:val="003A38D4"/>
    <w:rsid w:val="003A4463"/>
    <w:rsid w:val="003A4E61"/>
    <w:rsid w:val="003A638D"/>
    <w:rsid w:val="003A65C0"/>
    <w:rsid w:val="003A7383"/>
    <w:rsid w:val="003A7683"/>
    <w:rsid w:val="003B1C2C"/>
    <w:rsid w:val="003B43A2"/>
    <w:rsid w:val="003B4E9A"/>
    <w:rsid w:val="003B594A"/>
    <w:rsid w:val="003B5B72"/>
    <w:rsid w:val="003B6751"/>
    <w:rsid w:val="003C21A2"/>
    <w:rsid w:val="003C2C19"/>
    <w:rsid w:val="003C310C"/>
    <w:rsid w:val="003C5F4A"/>
    <w:rsid w:val="003C7B9F"/>
    <w:rsid w:val="003D204C"/>
    <w:rsid w:val="003D4BDF"/>
    <w:rsid w:val="003D5C42"/>
    <w:rsid w:val="003D5F1A"/>
    <w:rsid w:val="003D6300"/>
    <w:rsid w:val="003D750B"/>
    <w:rsid w:val="003E0349"/>
    <w:rsid w:val="003E1A57"/>
    <w:rsid w:val="003E205C"/>
    <w:rsid w:val="003F1853"/>
    <w:rsid w:val="003F1A05"/>
    <w:rsid w:val="003F5ED2"/>
    <w:rsid w:val="003F66F4"/>
    <w:rsid w:val="003F753D"/>
    <w:rsid w:val="00402056"/>
    <w:rsid w:val="00402E04"/>
    <w:rsid w:val="00404078"/>
    <w:rsid w:val="0040440C"/>
    <w:rsid w:val="00405A52"/>
    <w:rsid w:val="004101CE"/>
    <w:rsid w:val="00410712"/>
    <w:rsid w:val="004108E7"/>
    <w:rsid w:val="00411A2A"/>
    <w:rsid w:val="0041240C"/>
    <w:rsid w:val="004138B5"/>
    <w:rsid w:val="00414ABA"/>
    <w:rsid w:val="00420319"/>
    <w:rsid w:val="00420C2C"/>
    <w:rsid w:val="00421AB7"/>
    <w:rsid w:val="00421AC8"/>
    <w:rsid w:val="00421CF1"/>
    <w:rsid w:val="00422BC3"/>
    <w:rsid w:val="00423E80"/>
    <w:rsid w:val="00424500"/>
    <w:rsid w:val="00425513"/>
    <w:rsid w:val="00430CF3"/>
    <w:rsid w:val="00431267"/>
    <w:rsid w:val="00431617"/>
    <w:rsid w:val="00434678"/>
    <w:rsid w:val="00434D22"/>
    <w:rsid w:val="004356A8"/>
    <w:rsid w:val="00435AA9"/>
    <w:rsid w:val="0043756C"/>
    <w:rsid w:val="004423CB"/>
    <w:rsid w:val="004427FA"/>
    <w:rsid w:val="00443AF4"/>
    <w:rsid w:val="00445693"/>
    <w:rsid w:val="004462D8"/>
    <w:rsid w:val="00446F1E"/>
    <w:rsid w:val="00447FA3"/>
    <w:rsid w:val="00451C8A"/>
    <w:rsid w:val="004609B5"/>
    <w:rsid w:val="00462930"/>
    <w:rsid w:val="00464556"/>
    <w:rsid w:val="00467999"/>
    <w:rsid w:val="0047403E"/>
    <w:rsid w:val="0047421F"/>
    <w:rsid w:val="0047453A"/>
    <w:rsid w:val="0047652B"/>
    <w:rsid w:val="00482C19"/>
    <w:rsid w:val="00484B62"/>
    <w:rsid w:val="00484D6F"/>
    <w:rsid w:val="0048777E"/>
    <w:rsid w:val="00487C10"/>
    <w:rsid w:val="004900BF"/>
    <w:rsid w:val="00490EA6"/>
    <w:rsid w:val="00491D90"/>
    <w:rsid w:val="00492C0A"/>
    <w:rsid w:val="004938DF"/>
    <w:rsid w:val="004953A2"/>
    <w:rsid w:val="004963E3"/>
    <w:rsid w:val="00496565"/>
    <w:rsid w:val="004A0718"/>
    <w:rsid w:val="004A2C8B"/>
    <w:rsid w:val="004A2EF4"/>
    <w:rsid w:val="004A3594"/>
    <w:rsid w:val="004A5C8F"/>
    <w:rsid w:val="004A74E9"/>
    <w:rsid w:val="004A79A1"/>
    <w:rsid w:val="004A7AD6"/>
    <w:rsid w:val="004B04DF"/>
    <w:rsid w:val="004B3016"/>
    <w:rsid w:val="004B4022"/>
    <w:rsid w:val="004B45D4"/>
    <w:rsid w:val="004B4E45"/>
    <w:rsid w:val="004C09E3"/>
    <w:rsid w:val="004C1DCC"/>
    <w:rsid w:val="004C4747"/>
    <w:rsid w:val="004C56B8"/>
    <w:rsid w:val="004C59B1"/>
    <w:rsid w:val="004C7282"/>
    <w:rsid w:val="004D422F"/>
    <w:rsid w:val="004D5484"/>
    <w:rsid w:val="004D7105"/>
    <w:rsid w:val="004E09B1"/>
    <w:rsid w:val="004E1806"/>
    <w:rsid w:val="004E227D"/>
    <w:rsid w:val="004E26AD"/>
    <w:rsid w:val="004E3FCD"/>
    <w:rsid w:val="004E50CF"/>
    <w:rsid w:val="004E612A"/>
    <w:rsid w:val="004E6575"/>
    <w:rsid w:val="004E73CD"/>
    <w:rsid w:val="004F46E1"/>
    <w:rsid w:val="004F4C68"/>
    <w:rsid w:val="004F641F"/>
    <w:rsid w:val="004F699F"/>
    <w:rsid w:val="004F6B44"/>
    <w:rsid w:val="005009B0"/>
    <w:rsid w:val="00504CD2"/>
    <w:rsid w:val="00504F1D"/>
    <w:rsid w:val="00506B88"/>
    <w:rsid w:val="005101B0"/>
    <w:rsid w:val="00511B5A"/>
    <w:rsid w:val="0051261B"/>
    <w:rsid w:val="005126E9"/>
    <w:rsid w:val="0051273C"/>
    <w:rsid w:val="0051391C"/>
    <w:rsid w:val="00513F9A"/>
    <w:rsid w:val="00514995"/>
    <w:rsid w:val="00515D9C"/>
    <w:rsid w:val="005179FE"/>
    <w:rsid w:val="00525156"/>
    <w:rsid w:val="00530F68"/>
    <w:rsid w:val="00532C5F"/>
    <w:rsid w:val="0053337F"/>
    <w:rsid w:val="005336B0"/>
    <w:rsid w:val="00540DA9"/>
    <w:rsid w:val="00540F01"/>
    <w:rsid w:val="00541068"/>
    <w:rsid w:val="00541589"/>
    <w:rsid w:val="00542DD3"/>
    <w:rsid w:val="005430B5"/>
    <w:rsid w:val="00544637"/>
    <w:rsid w:val="00546408"/>
    <w:rsid w:val="00555F25"/>
    <w:rsid w:val="00556EE9"/>
    <w:rsid w:val="00560159"/>
    <w:rsid w:val="00561898"/>
    <w:rsid w:val="00562F00"/>
    <w:rsid w:val="00563819"/>
    <w:rsid w:val="0056477D"/>
    <w:rsid w:val="00564EBF"/>
    <w:rsid w:val="005652D9"/>
    <w:rsid w:val="00566251"/>
    <w:rsid w:val="00567197"/>
    <w:rsid w:val="00567378"/>
    <w:rsid w:val="005702C0"/>
    <w:rsid w:val="005723E9"/>
    <w:rsid w:val="00573C12"/>
    <w:rsid w:val="00574B22"/>
    <w:rsid w:val="0057577A"/>
    <w:rsid w:val="00577652"/>
    <w:rsid w:val="00580AD8"/>
    <w:rsid w:val="005822E1"/>
    <w:rsid w:val="00582B4D"/>
    <w:rsid w:val="00583706"/>
    <w:rsid w:val="0058492F"/>
    <w:rsid w:val="0059033E"/>
    <w:rsid w:val="00592E1E"/>
    <w:rsid w:val="00596181"/>
    <w:rsid w:val="00597D0B"/>
    <w:rsid w:val="005A00A1"/>
    <w:rsid w:val="005A1D58"/>
    <w:rsid w:val="005A3D8E"/>
    <w:rsid w:val="005A42BB"/>
    <w:rsid w:val="005A4D3B"/>
    <w:rsid w:val="005A4E76"/>
    <w:rsid w:val="005A5FA0"/>
    <w:rsid w:val="005A7939"/>
    <w:rsid w:val="005A7C7C"/>
    <w:rsid w:val="005B1961"/>
    <w:rsid w:val="005B256E"/>
    <w:rsid w:val="005B3A1A"/>
    <w:rsid w:val="005B3DC8"/>
    <w:rsid w:val="005B5CCA"/>
    <w:rsid w:val="005B71BE"/>
    <w:rsid w:val="005B7773"/>
    <w:rsid w:val="005B7A9F"/>
    <w:rsid w:val="005C3D2B"/>
    <w:rsid w:val="005C6CE5"/>
    <w:rsid w:val="005D0636"/>
    <w:rsid w:val="005D0A5F"/>
    <w:rsid w:val="005D12A8"/>
    <w:rsid w:val="005D7F18"/>
    <w:rsid w:val="005E084A"/>
    <w:rsid w:val="005E2781"/>
    <w:rsid w:val="005E58AD"/>
    <w:rsid w:val="005E59DD"/>
    <w:rsid w:val="005E5BD3"/>
    <w:rsid w:val="005E5F8F"/>
    <w:rsid w:val="005F33AD"/>
    <w:rsid w:val="005F39E4"/>
    <w:rsid w:val="005F7D50"/>
    <w:rsid w:val="006007A5"/>
    <w:rsid w:val="00600E41"/>
    <w:rsid w:val="00601216"/>
    <w:rsid w:val="00601CDA"/>
    <w:rsid w:val="00602275"/>
    <w:rsid w:val="00602C06"/>
    <w:rsid w:val="00603D00"/>
    <w:rsid w:val="00604926"/>
    <w:rsid w:val="006061E6"/>
    <w:rsid w:val="006117D6"/>
    <w:rsid w:val="006125BC"/>
    <w:rsid w:val="00613C57"/>
    <w:rsid w:val="006165CE"/>
    <w:rsid w:val="00620C4F"/>
    <w:rsid w:val="00620DF7"/>
    <w:rsid w:val="00621A2A"/>
    <w:rsid w:val="00622623"/>
    <w:rsid w:val="006232FE"/>
    <w:rsid w:val="006242CB"/>
    <w:rsid w:val="00626109"/>
    <w:rsid w:val="0063002C"/>
    <w:rsid w:val="006300CE"/>
    <w:rsid w:val="006311CC"/>
    <w:rsid w:val="00631269"/>
    <w:rsid w:val="00632456"/>
    <w:rsid w:val="006328D7"/>
    <w:rsid w:val="00633BD1"/>
    <w:rsid w:val="006345A3"/>
    <w:rsid w:val="00634CF7"/>
    <w:rsid w:val="0063718D"/>
    <w:rsid w:val="006413D9"/>
    <w:rsid w:val="00641609"/>
    <w:rsid w:val="00642213"/>
    <w:rsid w:val="0064457F"/>
    <w:rsid w:val="00646C87"/>
    <w:rsid w:val="00647E50"/>
    <w:rsid w:val="006508DD"/>
    <w:rsid w:val="006521C0"/>
    <w:rsid w:val="00652A1F"/>
    <w:rsid w:val="006538B6"/>
    <w:rsid w:val="0065735C"/>
    <w:rsid w:val="00657C12"/>
    <w:rsid w:val="00660973"/>
    <w:rsid w:val="00661485"/>
    <w:rsid w:val="00665C6E"/>
    <w:rsid w:val="006669CD"/>
    <w:rsid w:val="006703E5"/>
    <w:rsid w:val="0067077C"/>
    <w:rsid w:val="00671324"/>
    <w:rsid w:val="0067237D"/>
    <w:rsid w:val="00673BDD"/>
    <w:rsid w:val="006748FB"/>
    <w:rsid w:val="00674ADF"/>
    <w:rsid w:val="00676ECD"/>
    <w:rsid w:val="00677441"/>
    <w:rsid w:val="006778FF"/>
    <w:rsid w:val="00683ABD"/>
    <w:rsid w:val="006864A9"/>
    <w:rsid w:val="006878C2"/>
    <w:rsid w:val="00692FF0"/>
    <w:rsid w:val="00693214"/>
    <w:rsid w:val="006932BB"/>
    <w:rsid w:val="00696124"/>
    <w:rsid w:val="00697574"/>
    <w:rsid w:val="006A13A7"/>
    <w:rsid w:val="006A4D17"/>
    <w:rsid w:val="006A5BB4"/>
    <w:rsid w:val="006A5E0A"/>
    <w:rsid w:val="006B1053"/>
    <w:rsid w:val="006B13B2"/>
    <w:rsid w:val="006B2512"/>
    <w:rsid w:val="006B26EC"/>
    <w:rsid w:val="006B2843"/>
    <w:rsid w:val="006B5A9F"/>
    <w:rsid w:val="006B6E84"/>
    <w:rsid w:val="006B7911"/>
    <w:rsid w:val="006C34F3"/>
    <w:rsid w:val="006C5D82"/>
    <w:rsid w:val="006C7053"/>
    <w:rsid w:val="006C78C9"/>
    <w:rsid w:val="006C7933"/>
    <w:rsid w:val="006D2356"/>
    <w:rsid w:val="006D2B0B"/>
    <w:rsid w:val="006D3B5B"/>
    <w:rsid w:val="006D44E6"/>
    <w:rsid w:val="006D4714"/>
    <w:rsid w:val="006E2149"/>
    <w:rsid w:val="006E383D"/>
    <w:rsid w:val="006E7618"/>
    <w:rsid w:val="006F09C0"/>
    <w:rsid w:val="006F0CFB"/>
    <w:rsid w:val="006F1CD6"/>
    <w:rsid w:val="006F3021"/>
    <w:rsid w:val="006F30AE"/>
    <w:rsid w:val="006F6157"/>
    <w:rsid w:val="00700E30"/>
    <w:rsid w:val="00701956"/>
    <w:rsid w:val="00702113"/>
    <w:rsid w:val="00703169"/>
    <w:rsid w:val="007031AF"/>
    <w:rsid w:val="007033E7"/>
    <w:rsid w:val="007034F5"/>
    <w:rsid w:val="00705253"/>
    <w:rsid w:val="007068C1"/>
    <w:rsid w:val="00706DAB"/>
    <w:rsid w:val="007110B7"/>
    <w:rsid w:val="00711A2C"/>
    <w:rsid w:val="00717122"/>
    <w:rsid w:val="007200DD"/>
    <w:rsid w:val="00720AE6"/>
    <w:rsid w:val="00722507"/>
    <w:rsid w:val="0072395F"/>
    <w:rsid w:val="007261BD"/>
    <w:rsid w:val="0072656F"/>
    <w:rsid w:val="00726837"/>
    <w:rsid w:val="007341AD"/>
    <w:rsid w:val="00735E80"/>
    <w:rsid w:val="00735F65"/>
    <w:rsid w:val="00736DA5"/>
    <w:rsid w:val="00737F55"/>
    <w:rsid w:val="00740658"/>
    <w:rsid w:val="00741E86"/>
    <w:rsid w:val="0074208F"/>
    <w:rsid w:val="00742D00"/>
    <w:rsid w:val="007432F3"/>
    <w:rsid w:val="00746549"/>
    <w:rsid w:val="007512F3"/>
    <w:rsid w:val="0075179B"/>
    <w:rsid w:val="0075271C"/>
    <w:rsid w:val="0075291C"/>
    <w:rsid w:val="00752B89"/>
    <w:rsid w:val="00752D18"/>
    <w:rsid w:val="0075303E"/>
    <w:rsid w:val="00754407"/>
    <w:rsid w:val="007551F5"/>
    <w:rsid w:val="00755AF3"/>
    <w:rsid w:val="0075686F"/>
    <w:rsid w:val="00757F71"/>
    <w:rsid w:val="00760B59"/>
    <w:rsid w:val="00760D56"/>
    <w:rsid w:val="00760F38"/>
    <w:rsid w:val="007622CA"/>
    <w:rsid w:val="007623C7"/>
    <w:rsid w:val="00764968"/>
    <w:rsid w:val="00764D2A"/>
    <w:rsid w:val="00766176"/>
    <w:rsid w:val="00770269"/>
    <w:rsid w:val="00770FF1"/>
    <w:rsid w:val="007735D5"/>
    <w:rsid w:val="007740B6"/>
    <w:rsid w:val="00774123"/>
    <w:rsid w:val="00774306"/>
    <w:rsid w:val="00775341"/>
    <w:rsid w:val="0077773B"/>
    <w:rsid w:val="00777B01"/>
    <w:rsid w:val="00780C25"/>
    <w:rsid w:val="00782582"/>
    <w:rsid w:val="00783D70"/>
    <w:rsid w:val="00784006"/>
    <w:rsid w:val="0078429D"/>
    <w:rsid w:val="00785763"/>
    <w:rsid w:val="00785A03"/>
    <w:rsid w:val="0078654D"/>
    <w:rsid w:val="0079143D"/>
    <w:rsid w:val="00791AE2"/>
    <w:rsid w:val="00791F40"/>
    <w:rsid w:val="00792934"/>
    <w:rsid w:val="007950B4"/>
    <w:rsid w:val="0079571A"/>
    <w:rsid w:val="00796FCD"/>
    <w:rsid w:val="00797DDA"/>
    <w:rsid w:val="00797EF4"/>
    <w:rsid w:val="007A06D3"/>
    <w:rsid w:val="007A08D6"/>
    <w:rsid w:val="007A18A5"/>
    <w:rsid w:val="007A1F80"/>
    <w:rsid w:val="007A35AC"/>
    <w:rsid w:val="007A3652"/>
    <w:rsid w:val="007A6048"/>
    <w:rsid w:val="007A6168"/>
    <w:rsid w:val="007B03E8"/>
    <w:rsid w:val="007B0E92"/>
    <w:rsid w:val="007B58D2"/>
    <w:rsid w:val="007B6397"/>
    <w:rsid w:val="007B76B4"/>
    <w:rsid w:val="007B772F"/>
    <w:rsid w:val="007C1DB4"/>
    <w:rsid w:val="007C20B1"/>
    <w:rsid w:val="007C3BAC"/>
    <w:rsid w:val="007C4E07"/>
    <w:rsid w:val="007C54EA"/>
    <w:rsid w:val="007C6A94"/>
    <w:rsid w:val="007D057B"/>
    <w:rsid w:val="007D3AAE"/>
    <w:rsid w:val="007D3BD0"/>
    <w:rsid w:val="007D6D48"/>
    <w:rsid w:val="007E12AF"/>
    <w:rsid w:val="007E2F3F"/>
    <w:rsid w:val="007E40C9"/>
    <w:rsid w:val="007E453C"/>
    <w:rsid w:val="007E4F4C"/>
    <w:rsid w:val="007E7ED3"/>
    <w:rsid w:val="007F1BA3"/>
    <w:rsid w:val="007F3667"/>
    <w:rsid w:val="007F4EFB"/>
    <w:rsid w:val="007F6731"/>
    <w:rsid w:val="007F6A32"/>
    <w:rsid w:val="007F7805"/>
    <w:rsid w:val="00801971"/>
    <w:rsid w:val="00802AD3"/>
    <w:rsid w:val="0080337B"/>
    <w:rsid w:val="00803E91"/>
    <w:rsid w:val="0081005D"/>
    <w:rsid w:val="00811FCB"/>
    <w:rsid w:val="008135F9"/>
    <w:rsid w:val="008170ED"/>
    <w:rsid w:val="0082093C"/>
    <w:rsid w:val="0082185C"/>
    <w:rsid w:val="00822A75"/>
    <w:rsid w:val="00830481"/>
    <w:rsid w:val="0083056B"/>
    <w:rsid w:val="00830CFE"/>
    <w:rsid w:val="00832B43"/>
    <w:rsid w:val="008336FE"/>
    <w:rsid w:val="008354A5"/>
    <w:rsid w:val="00836316"/>
    <w:rsid w:val="0083791A"/>
    <w:rsid w:val="00841AB8"/>
    <w:rsid w:val="008432B9"/>
    <w:rsid w:val="008500EC"/>
    <w:rsid w:val="008508EE"/>
    <w:rsid w:val="00853ED9"/>
    <w:rsid w:val="0085409E"/>
    <w:rsid w:val="008556DA"/>
    <w:rsid w:val="00855C3B"/>
    <w:rsid w:val="00855D9D"/>
    <w:rsid w:val="00856C18"/>
    <w:rsid w:val="00857394"/>
    <w:rsid w:val="00860480"/>
    <w:rsid w:val="00860D19"/>
    <w:rsid w:val="00862B81"/>
    <w:rsid w:val="00863E23"/>
    <w:rsid w:val="00864277"/>
    <w:rsid w:val="008643C2"/>
    <w:rsid w:val="00867C46"/>
    <w:rsid w:val="00867EDA"/>
    <w:rsid w:val="00871ADC"/>
    <w:rsid w:val="008741E8"/>
    <w:rsid w:val="00874766"/>
    <w:rsid w:val="00874E1E"/>
    <w:rsid w:val="00875772"/>
    <w:rsid w:val="00876EC0"/>
    <w:rsid w:val="00876F58"/>
    <w:rsid w:val="00877892"/>
    <w:rsid w:val="008818CC"/>
    <w:rsid w:val="0088224A"/>
    <w:rsid w:val="0088287C"/>
    <w:rsid w:val="0088295A"/>
    <w:rsid w:val="00882E63"/>
    <w:rsid w:val="00885832"/>
    <w:rsid w:val="00890C3B"/>
    <w:rsid w:val="008934C4"/>
    <w:rsid w:val="0089488B"/>
    <w:rsid w:val="0089491D"/>
    <w:rsid w:val="00896AB9"/>
    <w:rsid w:val="00896BD3"/>
    <w:rsid w:val="008A01F0"/>
    <w:rsid w:val="008A128B"/>
    <w:rsid w:val="008A2327"/>
    <w:rsid w:val="008A2511"/>
    <w:rsid w:val="008A2835"/>
    <w:rsid w:val="008A399B"/>
    <w:rsid w:val="008A4DFA"/>
    <w:rsid w:val="008A5063"/>
    <w:rsid w:val="008A5BC7"/>
    <w:rsid w:val="008A5E0B"/>
    <w:rsid w:val="008A6912"/>
    <w:rsid w:val="008B28EF"/>
    <w:rsid w:val="008B4416"/>
    <w:rsid w:val="008B48EA"/>
    <w:rsid w:val="008B5F14"/>
    <w:rsid w:val="008B7967"/>
    <w:rsid w:val="008C0D0A"/>
    <w:rsid w:val="008C65F9"/>
    <w:rsid w:val="008C76A8"/>
    <w:rsid w:val="008D118A"/>
    <w:rsid w:val="008D1A13"/>
    <w:rsid w:val="008D1C21"/>
    <w:rsid w:val="008D2666"/>
    <w:rsid w:val="008D2F85"/>
    <w:rsid w:val="008D707E"/>
    <w:rsid w:val="008E39AC"/>
    <w:rsid w:val="008E48BE"/>
    <w:rsid w:val="008E4F26"/>
    <w:rsid w:val="008F3B60"/>
    <w:rsid w:val="008F5CA7"/>
    <w:rsid w:val="008F6ABA"/>
    <w:rsid w:val="0090056F"/>
    <w:rsid w:val="009023C6"/>
    <w:rsid w:val="00902759"/>
    <w:rsid w:val="0090280C"/>
    <w:rsid w:val="009046C9"/>
    <w:rsid w:val="0090508E"/>
    <w:rsid w:val="00905765"/>
    <w:rsid w:val="009129EB"/>
    <w:rsid w:val="00913F00"/>
    <w:rsid w:val="00917D14"/>
    <w:rsid w:val="009209CA"/>
    <w:rsid w:val="00920A63"/>
    <w:rsid w:val="00920E79"/>
    <w:rsid w:val="00923793"/>
    <w:rsid w:val="00924860"/>
    <w:rsid w:val="00924C22"/>
    <w:rsid w:val="0092511A"/>
    <w:rsid w:val="00925D24"/>
    <w:rsid w:val="00926E03"/>
    <w:rsid w:val="00926FD6"/>
    <w:rsid w:val="00932C41"/>
    <w:rsid w:val="009340C6"/>
    <w:rsid w:val="00936CFF"/>
    <w:rsid w:val="00941E2B"/>
    <w:rsid w:val="009422EF"/>
    <w:rsid w:val="0094358C"/>
    <w:rsid w:val="00945330"/>
    <w:rsid w:val="009479FB"/>
    <w:rsid w:val="009524FF"/>
    <w:rsid w:val="00953671"/>
    <w:rsid w:val="0095445A"/>
    <w:rsid w:val="00956195"/>
    <w:rsid w:val="0095738C"/>
    <w:rsid w:val="009605BC"/>
    <w:rsid w:val="009609F6"/>
    <w:rsid w:val="00961BA9"/>
    <w:rsid w:val="00962F74"/>
    <w:rsid w:val="00963A27"/>
    <w:rsid w:val="00963EA9"/>
    <w:rsid w:val="00964559"/>
    <w:rsid w:val="0096580C"/>
    <w:rsid w:val="0096624E"/>
    <w:rsid w:val="00972B67"/>
    <w:rsid w:val="00972DE2"/>
    <w:rsid w:val="00973D96"/>
    <w:rsid w:val="009748EE"/>
    <w:rsid w:val="00975394"/>
    <w:rsid w:val="00976DA4"/>
    <w:rsid w:val="0097707D"/>
    <w:rsid w:val="00980E1A"/>
    <w:rsid w:val="009848AF"/>
    <w:rsid w:val="00986A8F"/>
    <w:rsid w:val="00986C5C"/>
    <w:rsid w:val="00987E6E"/>
    <w:rsid w:val="00990A5F"/>
    <w:rsid w:val="009913A3"/>
    <w:rsid w:val="0099460B"/>
    <w:rsid w:val="00994B0D"/>
    <w:rsid w:val="00995336"/>
    <w:rsid w:val="009953A1"/>
    <w:rsid w:val="00997BB9"/>
    <w:rsid w:val="009A4B6D"/>
    <w:rsid w:val="009A6F6F"/>
    <w:rsid w:val="009B00A2"/>
    <w:rsid w:val="009B0649"/>
    <w:rsid w:val="009B274A"/>
    <w:rsid w:val="009B4954"/>
    <w:rsid w:val="009B63B0"/>
    <w:rsid w:val="009B739C"/>
    <w:rsid w:val="009B7814"/>
    <w:rsid w:val="009C0599"/>
    <w:rsid w:val="009C06E8"/>
    <w:rsid w:val="009C07D5"/>
    <w:rsid w:val="009C248D"/>
    <w:rsid w:val="009C3214"/>
    <w:rsid w:val="009C4A5D"/>
    <w:rsid w:val="009C52C7"/>
    <w:rsid w:val="009C58F3"/>
    <w:rsid w:val="009C6669"/>
    <w:rsid w:val="009C6D3E"/>
    <w:rsid w:val="009C78B2"/>
    <w:rsid w:val="009D18F3"/>
    <w:rsid w:val="009D2346"/>
    <w:rsid w:val="009D34DE"/>
    <w:rsid w:val="009D5638"/>
    <w:rsid w:val="009D5738"/>
    <w:rsid w:val="009D6225"/>
    <w:rsid w:val="009D64CB"/>
    <w:rsid w:val="009D7287"/>
    <w:rsid w:val="009E2D00"/>
    <w:rsid w:val="009E384A"/>
    <w:rsid w:val="009E4AB0"/>
    <w:rsid w:val="009E7E63"/>
    <w:rsid w:val="009F0709"/>
    <w:rsid w:val="009F310D"/>
    <w:rsid w:val="009F4A42"/>
    <w:rsid w:val="009F603D"/>
    <w:rsid w:val="009F6D4B"/>
    <w:rsid w:val="009F7701"/>
    <w:rsid w:val="00A063C4"/>
    <w:rsid w:val="00A07D4C"/>
    <w:rsid w:val="00A11411"/>
    <w:rsid w:val="00A11469"/>
    <w:rsid w:val="00A11A49"/>
    <w:rsid w:val="00A16A02"/>
    <w:rsid w:val="00A1791A"/>
    <w:rsid w:val="00A2057D"/>
    <w:rsid w:val="00A20DD4"/>
    <w:rsid w:val="00A21840"/>
    <w:rsid w:val="00A225DC"/>
    <w:rsid w:val="00A23AF6"/>
    <w:rsid w:val="00A261B5"/>
    <w:rsid w:val="00A26D57"/>
    <w:rsid w:val="00A312D3"/>
    <w:rsid w:val="00A31D45"/>
    <w:rsid w:val="00A32CB0"/>
    <w:rsid w:val="00A37BF4"/>
    <w:rsid w:val="00A37CA0"/>
    <w:rsid w:val="00A405DC"/>
    <w:rsid w:val="00A416A4"/>
    <w:rsid w:val="00A43583"/>
    <w:rsid w:val="00A437C1"/>
    <w:rsid w:val="00A46ED7"/>
    <w:rsid w:val="00A50211"/>
    <w:rsid w:val="00A50954"/>
    <w:rsid w:val="00A51C2A"/>
    <w:rsid w:val="00A51D56"/>
    <w:rsid w:val="00A5324C"/>
    <w:rsid w:val="00A53354"/>
    <w:rsid w:val="00A55F88"/>
    <w:rsid w:val="00A607AD"/>
    <w:rsid w:val="00A630B7"/>
    <w:rsid w:val="00A642CC"/>
    <w:rsid w:val="00A64B69"/>
    <w:rsid w:val="00A64D27"/>
    <w:rsid w:val="00A64D36"/>
    <w:rsid w:val="00A65AF2"/>
    <w:rsid w:val="00A65DB0"/>
    <w:rsid w:val="00A7385B"/>
    <w:rsid w:val="00A744E7"/>
    <w:rsid w:val="00A74C8C"/>
    <w:rsid w:val="00A82776"/>
    <w:rsid w:val="00A85361"/>
    <w:rsid w:val="00A86363"/>
    <w:rsid w:val="00A917E4"/>
    <w:rsid w:val="00A9603B"/>
    <w:rsid w:val="00A9643B"/>
    <w:rsid w:val="00A9667E"/>
    <w:rsid w:val="00A96FA7"/>
    <w:rsid w:val="00A97C02"/>
    <w:rsid w:val="00A97FF2"/>
    <w:rsid w:val="00AA3071"/>
    <w:rsid w:val="00AB06C4"/>
    <w:rsid w:val="00AB0E91"/>
    <w:rsid w:val="00AB24A0"/>
    <w:rsid w:val="00AB2547"/>
    <w:rsid w:val="00AB3B82"/>
    <w:rsid w:val="00AB7009"/>
    <w:rsid w:val="00AC225A"/>
    <w:rsid w:val="00AC3BC4"/>
    <w:rsid w:val="00AC5522"/>
    <w:rsid w:val="00AC76CE"/>
    <w:rsid w:val="00AC7898"/>
    <w:rsid w:val="00AD11BE"/>
    <w:rsid w:val="00AD1413"/>
    <w:rsid w:val="00AD2158"/>
    <w:rsid w:val="00AD3A19"/>
    <w:rsid w:val="00AD3B24"/>
    <w:rsid w:val="00AD624E"/>
    <w:rsid w:val="00AD6728"/>
    <w:rsid w:val="00AE1B46"/>
    <w:rsid w:val="00AE1EC8"/>
    <w:rsid w:val="00AE21B9"/>
    <w:rsid w:val="00AE47A8"/>
    <w:rsid w:val="00AE489E"/>
    <w:rsid w:val="00AE56BC"/>
    <w:rsid w:val="00AE6374"/>
    <w:rsid w:val="00AE6452"/>
    <w:rsid w:val="00AF06E8"/>
    <w:rsid w:val="00AF11F5"/>
    <w:rsid w:val="00AF1B60"/>
    <w:rsid w:val="00AF1D60"/>
    <w:rsid w:val="00AF3EB8"/>
    <w:rsid w:val="00AF4B1C"/>
    <w:rsid w:val="00AF6B98"/>
    <w:rsid w:val="00B01425"/>
    <w:rsid w:val="00B01D22"/>
    <w:rsid w:val="00B01D65"/>
    <w:rsid w:val="00B02992"/>
    <w:rsid w:val="00B03AF6"/>
    <w:rsid w:val="00B03BA2"/>
    <w:rsid w:val="00B047FF"/>
    <w:rsid w:val="00B0581B"/>
    <w:rsid w:val="00B074EC"/>
    <w:rsid w:val="00B07DF7"/>
    <w:rsid w:val="00B11003"/>
    <w:rsid w:val="00B13B5B"/>
    <w:rsid w:val="00B2046A"/>
    <w:rsid w:val="00B20561"/>
    <w:rsid w:val="00B22169"/>
    <w:rsid w:val="00B25A9A"/>
    <w:rsid w:val="00B262FE"/>
    <w:rsid w:val="00B30556"/>
    <w:rsid w:val="00B30EF0"/>
    <w:rsid w:val="00B317F8"/>
    <w:rsid w:val="00B33C2D"/>
    <w:rsid w:val="00B367CF"/>
    <w:rsid w:val="00B37E68"/>
    <w:rsid w:val="00B403F3"/>
    <w:rsid w:val="00B41D11"/>
    <w:rsid w:val="00B41FCB"/>
    <w:rsid w:val="00B436A7"/>
    <w:rsid w:val="00B44E38"/>
    <w:rsid w:val="00B46322"/>
    <w:rsid w:val="00B560AA"/>
    <w:rsid w:val="00B56716"/>
    <w:rsid w:val="00B56EDE"/>
    <w:rsid w:val="00B579BE"/>
    <w:rsid w:val="00B6250B"/>
    <w:rsid w:val="00B6402A"/>
    <w:rsid w:val="00B662B8"/>
    <w:rsid w:val="00B66691"/>
    <w:rsid w:val="00B70BBB"/>
    <w:rsid w:val="00B70CC9"/>
    <w:rsid w:val="00B7101A"/>
    <w:rsid w:val="00B71A29"/>
    <w:rsid w:val="00B806C5"/>
    <w:rsid w:val="00B80B7B"/>
    <w:rsid w:val="00B823D5"/>
    <w:rsid w:val="00B82F47"/>
    <w:rsid w:val="00B84110"/>
    <w:rsid w:val="00B922D1"/>
    <w:rsid w:val="00B92F89"/>
    <w:rsid w:val="00B9406A"/>
    <w:rsid w:val="00B963E8"/>
    <w:rsid w:val="00B975F9"/>
    <w:rsid w:val="00BA14C3"/>
    <w:rsid w:val="00BA152B"/>
    <w:rsid w:val="00BA269D"/>
    <w:rsid w:val="00BB1A86"/>
    <w:rsid w:val="00BB4801"/>
    <w:rsid w:val="00BB5443"/>
    <w:rsid w:val="00BB5CC1"/>
    <w:rsid w:val="00BB774A"/>
    <w:rsid w:val="00BC0778"/>
    <w:rsid w:val="00BC450D"/>
    <w:rsid w:val="00BC6C75"/>
    <w:rsid w:val="00BD2085"/>
    <w:rsid w:val="00BD2C89"/>
    <w:rsid w:val="00BD37B5"/>
    <w:rsid w:val="00BD5626"/>
    <w:rsid w:val="00BD5ACB"/>
    <w:rsid w:val="00BD6596"/>
    <w:rsid w:val="00BE21BB"/>
    <w:rsid w:val="00BE3B77"/>
    <w:rsid w:val="00BE56DF"/>
    <w:rsid w:val="00BE66A9"/>
    <w:rsid w:val="00BE6A9E"/>
    <w:rsid w:val="00BE7A67"/>
    <w:rsid w:val="00BF01DC"/>
    <w:rsid w:val="00BF2F2F"/>
    <w:rsid w:val="00BF3D91"/>
    <w:rsid w:val="00BF4FBF"/>
    <w:rsid w:val="00BF5C31"/>
    <w:rsid w:val="00C00320"/>
    <w:rsid w:val="00C0390A"/>
    <w:rsid w:val="00C04652"/>
    <w:rsid w:val="00C06E98"/>
    <w:rsid w:val="00C07497"/>
    <w:rsid w:val="00C07D1E"/>
    <w:rsid w:val="00C17604"/>
    <w:rsid w:val="00C179E1"/>
    <w:rsid w:val="00C20821"/>
    <w:rsid w:val="00C216D0"/>
    <w:rsid w:val="00C24BD5"/>
    <w:rsid w:val="00C25142"/>
    <w:rsid w:val="00C25D34"/>
    <w:rsid w:val="00C26F55"/>
    <w:rsid w:val="00C311D9"/>
    <w:rsid w:val="00C315BA"/>
    <w:rsid w:val="00C31682"/>
    <w:rsid w:val="00C32024"/>
    <w:rsid w:val="00C32459"/>
    <w:rsid w:val="00C334BF"/>
    <w:rsid w:val="00C33AB2"/>
    <w:rsid w:val="00C366EE"/>
    <w:rsid w:val="00C368C8"/>
    <w:rsid w:val="00C4016C"/>
    <w:rsid w:val="00C41FD3"/>
    <w:rsid w:val="00C424C8"/>
    <w:rsid w:val="00C42C9B"/>
    <w:rsid w:val="00C44E94"/>
    <w:rsid w:val="00C474C6"/>
    <w:rsid w:val="00C47605"/>
    <w:rsid w:val="00C50C18"/>
    <w:rsid w:val="00C52228"/>
    <w:rsid w:val="00C562AA"/>
    <w:rsid w:val="00C57D11"/>
    <w:rsid w:val="00C61213"/>
    <w:rsid w:val="00C61CE8"/>
    <w:rsid w:val="00C61F1D"/>
    <w:rsid w:val="00C62928"/>
    <w:rsid w:val="00C63E81"/>
    <w:rsid w:val="00C653BF"/>
    <w:rsid w:val="00C6754F"/>
    <w:rsid w:val="00C70197"/>
    <w:rsid w:val="00C72088"/>
    <w:rsid w:val="00C735CB"/>
    <w:rsid w:val="00C75605"/>
    <w:rsid w:val="00C76A96"/>
    <w:rsid w:val="00C813DE"/>
    <w:rsid w:val="00C84153"/>
    <w:rsid w:val="00C85709"/>
    <w:rsid w:val="00C93A8F"/>
    <w:rsid w:val="00C95AFE"/>
    <w:rsid w:val="00C961A7"/>
    <w:rsid w:val="00CA222A"/>
    <w:rsid w:val="00CA3514"/>
    <w:rsid w:val="00CA427D"/>
    <w:rsid w:val="00CA7AC1"/>
    <w:rsid w:val="00CB0708"/>
    <w:rsid w:val="00CB08CC"/>
    <w:rsid w:val="00CB13EF"/>
    <w:rsid w:val="00CB1530"/>
    <w:rsid w:val="00CB259C"/>
    <w:rsid w:val="00CB34C2"/>
    <w:rsid w:val="00CB3B18"/>
    <w:rsid w:val="00CB5609"/>
    <w:rsid w:val="00CB640A"/>
    <w:rsid w:val="00CB79CF"/>
    <w:rsid w:val="00CC1CFA"/>
    <w:rsid w:val="00CC347F"/>
    <w:rsid w:val="00CD0680"/>
    <w:rsid w:val="00CD0819"/>
    <w:rsid w:val="00CD1723"/>
    <w:rsid w:val="00CD3520"/>
    <w:rsid w:val="00CD3834"/>
    <w:rsid w:val="00CD52D1"/>
    <w:rsid w:val="00CD6BBC"/>
    <w:rsid w:val="00CE00AF"/>
    <w:rsid w:val="00CE2D4E"/>
    <w:rsid w:val="00CE2E17"/>
    <w:rsid w:val="00CE33FD"/>
    <w:rsid w:val="00CE3B96"/>
    <w:rsid w:val="00CE3FF1"/>
    <w:rsid w:val="00CE539E"/>
    <w:rsid w:val="00CE6336"/>
    <w:rsid w:val="00CE6523"/>
    <w:rsid w:val="00CF048E"/>
    <w:rsid w:val="00CF1144"/>
    <w:rsid w:val="00CF4FAE"/>
    <w:rsid w:val="00CF66D8"/>
    <w:rsid w:val="00CF6A1A"/>
    <w:rsid w:val="00D00851"/>
    <w:rsid w:val="00D00AA9"/>
    <w:rsid w:val="00D018F7"/>
    <w:rsid w:val="00D070F9"/>
    <w:rsid w:val="00D079D1"/>
    <w:rsid w:val="00D142D5"/>
    <w:rsid w:val="00D14F7E"/>
    <w:rsid w:val="00D1576A"/>
    <w:rsid w:val="00D15815"/>
    <w:rsid w:val="00D215E7"/>
    <w:rsid w:val="00D22DAF"/>
    <w:rsid w:val="00D22DEB"/>
    <w:rsid w:val="00D23B3E"/>
    <w:rsid w:val="00D2689A"/>
    <w:rsid w:val="00D31ADB"/>
    <w:rsid w:val="00D34424"/>
    <w:rsid w:val="00D35477"/>
    <w:rsid w:val="00D35842"/>
    <w:rsid w:val="00D37D33"/>
    <w:rsid w:val="00D4115A"/>
    <w:rsid w:val="00D439BF"/>
    <w:rsid w:val="00D445A4"/>
    <w:rsid w:val="00D455FC"/>
    <w:rsid w:val="00D47AAE"/>
    <w:rsid w:val="00D47CA1"/>
    <w:rsid w:val="00D51FD6"/>
    <w:rsid w:val="00D52DBE"/>
    <w:rsid w:val="00D55DF7"/>
    <w:rsid w:val="00D564C2"/>
    <w:rsid w:val="00D60ECC"/>
    <w:rsid w:val="00D6237E"/>
    <w:rsid w:val="00D635C0"/>
    <w:rsid w:val="00D63C75"/>
    <w:rsid w:val="00D63E1F"/>
    <w:rsid w:val="00D6403D"/>
    <w:rsid w:val="00D6609C"/>
    <w:rsid w:val="00D66AB9"/>
    <w:rsid w:val="00D66C23"/>
    <w:rsid w:val="00D678C9"/>
    <w:rsid w:val="00D706F0"/>
    <w:rsid w:val="00D719B7"/>
    <w:rsid w:val="00D72E8C"/>
    <w:rsid w:val="00D749E9"/>
    <w:rsid w:val="00D76D73"/>
    <w:rsid w:val="00D810BA"/>
    <w:rsid w:val="00D81140"/>
    <w:rsid w:val="00D838FE"/>
    <w:rsid w:val="00D83F5D"/>
    <w:rsid w:val="00D8720B"/>
    <w:rsid w:val="00D90E1D"/>
    <w:rsid w:val="00D93261"/>
    <w:rsid w:val="00D945A7"/>
    <w:rsid w:val="00D95495"/>
    <w:rsid w:val="00DA2097"/>
    <w:rsid w:val="00DA239D"/>
    <w:rsid w:val="00DA4743"/>
    <w:rsid w:val="00DA4B83"/>
    <w:rsid w:val="00DA508A"/>
    <w:rsid w:val="00DB00C2"/>
    <w:rsid w:val="00DB04CF"/>
    <w:rsid w:val="00DB25EC"/>
    <w:rsid w:val="00DB2FC2"/>
    <w:rsid w:val="00DB6C76"/>
    <w:rsid w:val="00DC0C84"/>
    <w:rsid w:val="00DC598B"/>
    <w:rsid w:val="00DC634B"/>
    <w:rsid w:val="00DC7A0A"/>
    <w:rsid w:val="00DC7CD3"/>
    <w:rsid w:val="00DD53CB"/>
    <w:rsid w:val="00DD762C"/>
    <w:rsid w:val="00DE0670"/>
    <w:rsid w:val="00DE0CFC"/>
    <w:rsid w:val="00DE1D4C"/>
    <w:rsid w:val="00DE20A0"/>
    <w:rsid w:val="00DE41BD"/>
    <w:rsid w:val="00DE4FF9"/>
    <w:rsid w:val="00DE5319"/>
    <w:rsid w:val="00DE58E1"/>
    <w:rsid w:val="00DE6419"/>
    <w:rsid w:val="00DE65B9"/>
    <w:rsid w:val="00DE6FF9"/>
    <w:rsid w:val="00DE72A3"/>
    <w:rsid w:val="00DE7C21"/>
    <w:rsid w:val="00DF743C"/>
    <w:rsid w:val="00E002D3"/>
    <w:rsid w:val="00E00A88"/>
    <w:rsid w:val="00E02307"/>
    <w:rsid w:val="00E044BC"/>
    <w:rsid w:val="00E046D1"/>
    <w:rsid w:val="00E06B06"/>
    <w:rsid w:val="00E1018D"/>
    <w:rsid w:val="00E12C2C"/>
    <w:rsid w:val="00E14906"/>
    <w:rsid w:val="00E1559F"/>
    <w:rsid w:val="00E17566"/>
    <w:rsid w:val="00E219D4"/>
    <w:rsid w:val="00E248F2"/>
    <w:rsid w:val="00E24AD9"/>
    <w:rsid w:val="00E25B0C"/>
    <w:rsid w:val="00E30CD0"/>
    <w:rsid w:val="00E32208"/>
    <w:rsid w:val="00E32A38"/>
    <w:rsid w:val="00E3328D"/>
    <w:rsid w:val="00E33E85"/>
    <w:rsid w:val="00E343E3"/>
    <w:rsid w:val="00E37C75"/>
    <w:rsid w:val="00E40392"/>
    <w:rsid w:val="00E409F8"/>
    <w:rsid w:val="00E4126E"/>
    <w:rsid w:val="00E42BCC"/>
    <w:rsid w:val="00E42F91"/>
    <w:rsid w:val="00E43A48"/>
    <w:rsid w:val="00E43B8F"/>
    <w:rsid w:val="00E44792"/>
    <w:rsid w:val="00E50369"/>
    <w:rsid w:val="00E50FFF"/>
    <w:rsid w:val="00E54188"/>
    <w:rsid w:val="00E54370"/>
    <w:rsid w:val="00E54812"/>
    <w:rsid w:val="00E555D5"/>
    <w:rsid w:val="00E6014A"/>
    <w:rsid w:val="00E60866"/>
    <w:rsid w:val="00E60F3C"/>
    <w:rsid w:val="00E63033"/>
    <w:rsid w:val="00E635C8"/>
    <w:rsid w:val="00E65263"/>
    <w:rsid w:val="00E66497"/>
    <w:rsid w:val="00E670DE"/>
    <w:rsid w:val="00E6736A"/>
    <w:rsid w:val="00E7379F"/>
    <w:rsid w:val="00E7390F"/>
    <w:rsid w:val="00E7400D"/>
    <w:rsid w:val="00E7423F"/>
    <w:rsid w:val="00E74881"/>
    <w:rsid w:val="00E7515C"/>
    <w:rsid w:val="00E7572B"/>
    <w:rsid w:val="00E77315"/>
    <w:rsid w:val="00E80454"/>
    <w:rsid w:val="00E80C73"/>
    <w:rsid w:val="00E82ECD"/>
    <w:rsid w:val="00E83839"/>
    <w:rsid w:val="00E84833"/>
    <w:rsid w:val="00E864E0"/>
    <w:rsid w:val="00E91B29"/>
    <w:rsid w:val="00E92745"/>
    <w:rsid w:val="00E933BB"/>
    <w:rsid w:val="00E935D5"/>
    <w:rsid w:val="00E95443"/>
    <w:rsid w:val="00E9572B"/>
    <w:rsid w:val="00E96E22"/>
    <w:rsid w:val="00EA1C18"/>
    <w:rsid w:val="00EA1FE9"/>
    <w:rsid w:val="00EA207D"/>
    <w:rsid w:val="00EA4542"/>
    <w:rsid w:val="00EA6A78"/>
    <w:rsid w:val="00EB12AC"/>
    <w:rsid w:val="00EB1AF9"/>
    <w:rsid w:val="00EB494C"/>
    <w:rsid w:val="00EB5227"/>
    <w:rsid w:val="00EB5663"/>
    <w:rsid w:val="00EB5ADA"/>
    <w:rsid w:val="00EB700A"/>
    <w:rsid w:val="00EB7771"/>
    <w:rsid w:val="00EC132B"/>
    <w:rsid w:val="00EC2E80"/>
    <w:rsid w:val="00EC49F1"/>
    <w:rsid w:val="00EC63F0"/>
    <w:rsid w:val="00EC7442"/>
    <w:rsid w:val="00ED59E8"/>
    <w:rsid w:val="00ED696D"/>
    <w:rsid w:val="00EE3725"/>
    <w:rsid w:val="00EE575E"/>
    <w:rsid w:val="00EE663D"/>
    <w:rsid w:val="00EE7AFA"/>
    <w:rsid w:val="00EF2DBF"/>
    <w:rsid w:val="00EF2FF3"/>
    <w:rsid w:val="00EF3D35"/>
    <w:rsid w:val="00EF3ED0"/>
    <w:rsid w:val="00F00522"/>
    <w:rsid w:val="00F02008"/>
    <w:rsid w:val="00F0605F"/>
    <w:rsid w:val="00F06CAE"/>
    <w:rsid w:val="00F122A9"/>
    <w:rsid w:val="00F14123"/>
    <w:rsid w:val="00F156EB"/>
    <w:rsid w:val="00F15813"/>
    <w:rsid w:val="00F20E80"/>
    <w:rsid w:val="00F21DAA"/>
    <w:rsid w:val="00F25C23"/>
    <w:rsid w:val="00F25DBA"/>
    <w:rsid w:val="00F27A5B"/>
    <w:rsid w:val="00F27F4F"/>
    <w:rsid w:val="00F30E92"/>
    <w:rsid w:val="00F3194A"/>
    <w:rsid w:val="00F34AFA"/>
    <w:rsid w:val="00F352DC"/>
    <w:rsid w:val="00F37799"/>
    <w:rsid w:val="00F40D1C"/>
    <w:rsid w:val="00F419C0"/>
    <w:rsid w:val="00F44CCD"/>
    <w:rsid w:val="00F451AF"/>
    <w:rsid w:val="00F46F4A"/>
    <w:rsid w:val="00F501CC"/>
    <w:rsid w:val="00F53470"/>
    <w:rsid w:val="00F536A3"/>
    <w:rsid w:val="00F54BA1"/>
    <w:rsid w:val="00F55A22"/>
    <w:rsid w:val="00F57043"/>
    <w:rsid w:val="00F61669"/>
    <w:rsid w:val="00F62449"/>
    <w:rsid w:val="00F657F6"/>
    <w:rsid w:val="00F6596F"/>
    <w:rsid w:val="00F671A9"/>
    <w:rsid w:val="00F70793"/>
    <w:rsid w:val="00F71373"/>
    <w:rsid w:val="00F714FF"/>
    <w:rsid w:val="00F7195B"/>
    <w:rsid w:val="00F719EE"/>
    <w:rsid w:val="00F74D9B"/>
    <w:rsid w:val="00F76646"/>
    <w:rsid w:val="00F76B46"/>
    <w:rsid w:val="00F807D3"/>
    <w:rsid w:val="00F84E1C"/>
    <w:rsid w:val="00F85322"/>
    <w:rsid w:val="00F85E8D"/>
    <w:rsid w:val="00F86163"/>
    <w:rsid w:val="00F8623B"/>
    <w:rsid w:val="00F862CF"/>
    <w:rsid w:val="00F86DF1"/>
    <w:rsid w:val="00F90911"/>
    <w:rsid w:val="00F90BCE"/>
    <w:rsid w:val="00F94F7B"/>
    <w:rsid w:val="00F95082"/>
    <w:rsid w:val="00F96C2A"/>
    <w:rsid w:val="00F9730F"/>
    <w:rsid w:val="00FA01A7"/>
    <w:rsid w:val="00FA1DEC"/>
    <w:rsid w:val="00FA1F04"/>
    <w:rsid w:val="00FA29A5"/>
    <w:rsid w:val="00FA36D2"/>
    <w:rsid w:val="00FA3898"/>
    <w:rsid w:val="00FA76F9"/>
    <w:rsid w:val="00FB123C"/>
    <w:rsid w:val="00FB17BD"/>
    <w:rsid w:val="00FB1F70"/>
    <w:rsid w:val="00FB27AF"/>
    <w:rsid w:val="00FB62D2"/>
    <w:rsid w:val="00FB7847"/>
    <w:rsid w:val="00FB791D"/>
    <w:rsid w:val="00FC03F8"/>
    <w:rsid w:val="00FC068D"/>
    <w:rsid w:val="00FC1D63"/>
    <w:rsid w:val="00FC4EF5"/>
    <w:rsid w:val="00FC525F"/>
    <w:rsid w:val="00FC5330"/>
    <w:rsid w:val="00FC5769"/>
    <w:rsid w:val="00FC6966"/>
    <w:rsid w:val="00FD0C97"/>
    <w:rsid w:val="00FD5349"/>
    <w:rsid w:val="00FD53B7"/>
    <w:rsid w:val="00FD58C6"/>
    <w:rsid w:val="00FD658D"/>
    <w:rsid w:val="00FD70BE"/>
    <w:rsid w:val="00FE0A4C"/>
    <w:rsid w:val="00FE3997"/>
    <w:rsid w:val="00FE3D9C"/>
    <w:rsid w:val="00FE4141"/>
    <w:rsid w:val="00FE44CD"/>
    <w:rsid w:val="00FE5AC8"/>
    <w:rsid w:val="00FE6498"/>
    <w:rsid w:val="00FF48B0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05FF6B"/>
  <w15:docId w15:val="{4F5E08BC-664C-41A0-B73C-78B495C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F1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71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F18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rsid w:val="00F06CAE"/>
    <w:rPr>
      <w:rFonts w:eastAsia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F06CAE"/>
    <w:rPr>
      <w:rFonts w:eastAsia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4A"/>
  </w:style>
  <w:style w:type="paragraph" w:styleId="Stopka">
    <w:name w:val="footer"/>
    <w:basedOn w:val="Normalny"/>
    <w:link w:val="Stopka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4A"/>
  </w:style>
  <w:style w:type="paragraph" w:styleId="Tekstdymka">
    <w:name w:val="Balloon Text"/>
    <w:basedOn w:val="Normalny"/>
    <w:link w:val="TekstdymkaZnak"/>
    <w:uiPriority w:val="99"/>
    <w:semiHidden/>
    <w:unhideWhenUsed/>
    <w:rsid w:val="00B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77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5A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517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47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6477D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C7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7F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317F8"/>
    <w:rPr>
      <w:rFonts w:ascii="Times New Roman" w:eastAsia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5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05B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C"/>
    <w:rPr>
      <w:vertAlign w:val="superscript"/>
    </w:rPr>
  </w:style>
  <w:style w:type="character" w:customStyle="1" w:styleId="ZnakZnak5">
    <w:name w:val="Znak Znak5"/>
    <w:locked/>
    <w:rsid w:val="00AB2547"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3021"/>
    <w:rPr>
      <w:vertAlign w:val="superscript"/>
    </w:rPr>
  </w:style>
  <w:style w:type="paragraph" w:styleId="Tekstpodstawowy">
    <w:name w:val="Body Text"/>
    <w:basedOn w:val="Normalny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6A8F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06C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CE2D4E"/>
  </w:style>
  <w:style w:type="paragraph" w:customStyle="1" w:styleId="CM23">
    <w:name w:val="CM23"/>
    <w:basedOn w:val="Normalny"/>
    <w:next w:val="Normalny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64D36"/>
    <w:rPr>
      <w:color w:val="800080"/>
      <w:u w:val="single"/>
    </w:rPr>
  </w:style>
  <w:style w:type="paragraph" w:customStyle="1" w:styleId="Default">
    <w:name w:val="Default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link w:val="Nagwek21"/>
    <w:rsid w:val="00F74D9B"/>
    <w:rPr>
      <w:rFonts w:cs="Calibri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74D9B"/>
    <w:pPr>
      <w:shd w:val="clear" w:color="auto" w:fill="FFFFFF"/>
      <w:spacing w:after="300" w:line="0" w:lineRule="atLeast"/>
      <w:outlineLvl w:val="1"/>
    </w:pPr>
    <w:rPr>
      <w:rFonts w:cs="Calibri"/>
      <w:sz w:val="27"/>
      <w:szCs w:val="27"/>
      <w:lang w:eastAsia="pl-PL"/>
    </w:rPr>
  </w:style>
  <w:style w:type="character" w:customStyle="1" w:styleId="Teksttreci">
    <w:name w:val="Tekst treści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link w:val="Nagwek11"/>
    <w:rsid w:val="001A3F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Teksttreci7">
    <w:name w:val="Tekst treści (7)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70">
    <w:name w:val="Tekst treści (7)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">
    <w:name w:val="Nagłówek #3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1A3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EB494C"/>
    <w:rPr>
      <w:b/>
      <w:b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02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02D3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6">
    <w:name w:val="Tekst treści (6)_"/>
    <w:link w:val="Teksttreci60"/>
    <w:rsid w:val="00E002D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02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pl-PL"/>
    </w:rPr>
  </w:style>
  <w:style w:type="character" w:styleId="Numerstrony">
    <w:name w:val="page number"/>
    <w:uiPriority w:val="99"/>
    <w:unhideWhenUsed/>
    <w:rsid w:val="00062F1C"/>
    <w:rPr>
      <w:rFonts w:eastAsia="Times New Roman" w:cs="Times New Roman"/>
      <w:bCs w:val="0"/>
      <w:iCs w:val="0"/>
      <w:szCs w:val="22"/>
      <w:lang w:val="pl-PL"/>
    </w:rPr>
  </w:style>
  <w:style w:type="character" w:customStyle="1" w:styleId="apple-converted-space">
    <w:name w:val="apple-converted-space"/>
    <w:basedOn w:val="Domylnaczcionkaakapitu"/>
    <w:rsid w:val="00963EA9"/>
  </w:style>
  <w:style w:type="paragraph" w:customStyle="1" w:styleId="Bezodstpw1">
    <w:name w:val="Bez odstępów1"/>
    <w:rsid w:val="00285FE9"/>
    <w:rPr>
      <w:rFonts w:eastAsia="Times New Roman"/>
      <w:sz w:val="22"/>
      <w:szCs w:val="22"/>
      <w:lang w:eastAsia="en-US"/>
    </w:rPr>
  </w:style>
  <w:style w:type="character" w:customStyle="1" w:styleId="ZnakZnak1">
    <w:name w:val="Znak Znak1"/>
    <w:locked/>
    <w:rsid w:val="006778FF"/>
    <w:rPr>
      <w:sz w:val="24"/>
      <w:szCs w:val="24"/>
      <w:lang w:val="pl-PL" w:eastAsia="pl-PL" w:bidi="ar-SA"/>
    </w:rPr>
  </w:style>
  <w:style w:type="paragraph" w:customStyle="1" w:styleId="style45">
    <w:name w:val="style45"/>
    <w:basedOn w:val="Normalny"/>
    <w:rsid w:val="0067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ZnakZnakZnakZnakZnakZnak0">
    <w:name w:val="Znak Znak Znak Znak Znak Znak Znak Znak Znak Znak"/>
    <w:basedOn w:val="Normalny"/>
    <w:rsid w:val="00AF1B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-podpispodkropkami">
    <w:name w:val="Z - podpis pod kropkami"/>
    <w:uiPriority w:val="99"/>
    <w:rsid w:val="00C311D9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5-W1-1">
    <w:name w:val="Z5 - W1 - 1.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-podpisnakocukropki">
    <w:name w:val="Z - podpis na końcu (kropki)"/>
    <w:uiPriority w:val="99"/>
    <w:rsid w:val="00C311D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1-Zadozarzdzeniazdnia">
    <w:name w:val="Z1 - Zał. do zarządzenia z dnia"/>
    <w:uiPriority w:val="99"/>
    <w:rsid w:val="00C311D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1-Tytuzacznika">
    <w:name w:val="Z1 - Tytuł załącznika"/>
    <w:uiPriority w:val="99"/>
    <w:rsid w:val="00C311D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Z1a-Zacznikdozacznikanr">
    <w:name w:val="Z1a - Załącznik do załącznika nr..."/>
    <w:uiPriority w:val="99"/>
    <w:rsid w:val="00C311D9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-Paragraf">
    <w:name w:val="Z - Paragraf"/>
    <w:uiPriority w:val="99"/>
    <w:rsid w:val="00C311D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C311D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70CC9"/>
    <w:rPr>
      <w:rFonts w:ascii="Courier New" w:eastAsia="Times New Roman" w:hAnsi="Courier New" w:cs="Courier New"/>
    </w:rPr>
  </w:style>
  <w:style w:type="paragraph" w:customStyle="1" w:styleId="pkt">
    <w:name w:val="pkt"/>
    <w:basedOn w:val="Normalny"/>
    <w:rsid w:val="006A5BB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987E6E"/>
    <w:rPr>
      <w:i/>
      <w:iCs/>
    </w:rPr>
  </w:style>
  <w:style w:type="paragraph" w:styleId="Spistreci4">
    <w:name w:val="toc 4"/>
    <w:basedOn w:val="Normalny"/>
    <w:next w:val="Normalny"/>
    <w:autoRedefine/>
    <w:uiPriority w:val="99"/>
    <w:rsid w:val="000119C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character" w:customStyle="1" w:styleId="Wzmianka1">
    <w:name w:val="Wzmianka1"/>
    <w:uiPriority w:val="99"/>
    <w:semiHidden/>
    <w:unhideWhenUsed/>
    <w:rsid w:val="0090280C"/>
    <w:rPr>
      <w:color w:val="2B579A"/>
      <w:shd w:val="clear" w:color="auto" w:fill="E6E6E6"/>
    </w:rPr>
  </w:style>
  <w:style w:type="character" w:customStyle="1" w:styleId="st">
    <w:name w:val="st"/>
    <w:basedOn w:val="Domylnaczcionkaakapitu"/>
    <w:rsid w:val="009C6D3E"/>
  </w:style>
  <w:style w:type="character" w:customStyle="1" w:styleId="normaltextrun">
    <w:name w:val="normaltextrun"/>
    <w:basedOn w:val="Domylnaczcionkaakapitu"/>
    <w:rsid w:val="00017321"/>
  </w:style>
  <w:style w:type="character" w:customStyle="1" w:styleId="spellingerror">
    <w:name w:val="spellingerror"/>
    <w:basedOn w:val="Domylnaczcionkaakapitu"/>
    <w:rsid w:val="00017321"/>
  </w:style>
  <w:style w:type="character" w:styleId="Nierozpoznanawzmianka">
    <w:name w:val="Unresolved Mention"/>
    <w:basedOn w:val="Domylnaczcionkaakapitu"/>
    <w:uiPriority w:val="99"/>
    <w:semiHidden/>
    <w:unhideWhenUsed/>
    <w:rsid w:val="0099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3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.olec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jekt.olecko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jekt.olecko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2479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23 grudnia 2013r</vt:lpstr>
    </vt:vector>
  </TitlesOfParts>
  <Company/>
  <LinksUpToDate>false</LinksUpToDate>
  <CharactersWithSpaces>17324</CharactersWithSpaces>
  <SharedDoc>false</SharedDoc>
  <HLinks>
    <vt:vector size="12" baseType="variant">
      <vt:variant>
        <vt:i4>4718648</vt:i4>
      </vt:variant>
      <vt:variant>
        <vt:i4>3</vt:i4>
      </vt:variant>
      <vt:variant>
        <vt:i4>0</vt:i4>
      </vt:variant>
      <vt:variant>
        <vt:i4>5</vt:i4>
      </vt:variant>
      <vt:variant>
        <vt:lpwstr>mailto:projekt.bos@wp.pl</vt:lpwstr>
      </vt:variant>
      <vt:variant>
        <vt:lpwstr/>
      </vt:variant>
      <vt:variant>
        <vt:i4>4718648</vt:i4>
      </vt:variant>
      <vt:variant>
        <vt:i4>0</vt:i4>
      </vt:variant>
      <vt:variant>
        <vt:i4>0</vt:i4>
      </vt:variant>
      <vt:variant>
        <vt:i4>5</vt:i4>
      </vt:variant>
      <vt:variant>
        <vt:lpwstr>mailto:projekt.bos@wp.pl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23 grudnia 2013r</dc:title>
  <dc:creator>H. Bogdańska</dc:creator>
  <cp:lastModifiedBy>Halina Bogdanska</cp:lastModifiedBy>
  <cp:revision>10</cp:revision>
  <cp:lastPrinted>2016-11-16T10:28:00Z</cp:lastPrinted>
  <dcterms:created xsi:type="dcterms:W3CDTF">2019-01-22T08:20:00Z</dcterms:created>
  <dcterms:modified xsi:type="dcterms:W3CDTF">2019-01-22T12:16:00Z</dcterms:modified>
</cp:coreProperties>
</file>