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298" w:rsidRPr="00DC43B3" w:rsidRDefault="00A21298" w:rsidP="00DC43B3">
      <w:pPr>
        <w:rPr>
          <w:rFonts w:ascii="Times New Roman" w:hAnsi="Times New Roman" w:cs="Times New Roman"/>
        </w:rPr>
      </w:pPr>
    </w:p>
    <w:p w:rsidR="00922F27" w:rsidRDefault="00DC43B3" w:rsidP="00922F27">
      <w:pPr>
        <w:jc w:val="right"/>
        <w:rPr>
          <w:rFonts w:ascii="Times New Roman" w:hAnsi="Times New Roman" w:cs="Times New Roman"/>
        </w:rPr>
      </w:pPr>
      <w:r w:rsidRPr="00DC43B3">
        <w:rPr>
          <w:rFonts w:ascii="Times New Roman" w:hAnsi="Times New Roman" w:cs="Times New Roman"/>
        </w:rPr>
        <w:t>…………………………</w:t>
      </w:r>
    </w:p>
    <w:p w:rsidR="00DC43B3" w:rsidRDefault="00DC43B3" w:rsidP="00922F27">
      <w:pPr>
        <w:ind w:firstLine="7513"/>
        <w:jc w:val="both"/>
        <w:rPr>
          <w:rFonts w:ascii="Times New Roman" w:hAnsi="Times New Roman" w:cs="Times New Roman"/>
          <w:sz w:val="12"/>
          <w:szCs w:val="12"/>
        </w:rPr>
      </w:pPr>
      <w:r w:rsidRPr="00DC43B3">
        <w:rPr>
          <w:rFonts w:ascii="Times New Roman" w:hAnsi="Times New Roman" w:cs="Times New Roman"/>
          <w:sz w:val="12"/>
          <w:szCs w:val="12"/>
        </w:rPr>
        <w:t>miejscowość, dnia</w:t>
      </w:r>
    </w:p>
    <w:p w:rsidR="00DC43B3" w:rsidRPr="00DC43B3" w:rsidRDefault="00DC43B3" w:rsidP="00DC43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3B3">
        <w:rPr>
          <w:rFonts w:ascii="Times New Roman" w:hAnsi="Times New Roman" w:cs="Times New Roman"/>
          <w:b/>
          <w:sz w:val="24"/>
          <w:szCs w:val="24"/>
        </w:rPr>
        <w:t>O Ś W I A D C Z E N I E</w:t>
      </w:r>
    </w:p>
    <w:p w:rsidR="00DC43B3" w:rsidRDefault="00DC43B3" w:rsidP="00DC43B3">
      <w:pPr>
        <w:jc w:val="center"/>
        <w:rPr>
          <w:rFonts w:ascii="Times New Roman" w:hAnsi="Times New Roman" w:cs="Times New Roman"/>
        </w:rPr>
      </w:pPr>
    </w:p>
    <w:p w:rsidR="0024080C" w:rsidRDefault="0024080C" w:rsidP="00DC43B3">
      <w:pPr>
        <w:jc w:val="center"/>
        <w:rPr>
          <w:rFonts w:ascii="Times New Roman" w:hAnsi="Times New Roman" w:cs="Times New Roman"/>
        </w:rPr>
      </w:pPr>
    </w:p>
    <w:p w:rsidR="0024080C" w:rsidRPr="00DC43B3" w:rsidRDefault="0024080C" w:rsidP="00DC43B3">
      <w:pPr>
        <w:jc w:val="center"/>
        <w:rPr>
          <w:rFonts w:ascii="Times New Roman" w:hAnsi="Times New Roman" w:cs="Times New Roman"/>
        </w:rPr>
      </w:pPr>
    </w:p>
    <w:p w:rsidR="00DC43B3" w:rsidRPr="00DC43B3" w:rsidRDefault="00DC43B3" w:rsidP="00DC43B3">
      <w:pPr>
        <w:jc w:val="center"/>
        <w:rPr>
          <w:rFonts w:ascii="Times New Roman" w:hAnsi="Times New Roman" w:cs="Times New Roman"/>
        </w:rPr>
      </w:pPr>
    </w:p>
    <w:p w:rsidR="00DC43B3" w:rsidRPr="00DC43B3" w:rsidRDefault="00DC43B3" w:rsidP="00DC43B3">
      <w:pPr>
        <w:spacing w:after="0"/>
        <w:rPr>
          <w:rFonts w:ascii="Times New Roman" w:hAnsi="Times New Roman" w:cs="Times New Roman"/>
        </w:rPr>
      </w:pPr>
      <w:r w:rsidRPr="00DC43B3">
        <w:rPr>
          <w:rFonts w:ascii="Times New Roman" w:hAnsi="Times New Roman" w:cs="Times New Roman"/>
        </w:rPr>
        <w:t>Firma ...........................................................................................................................................</w:t>
      </w:r>
    </w:p>
    <w:p w:rsidR="00DC43B3" w:rsidRDefault="00DC43B3" w:rsidP="00DC43B3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  <w:r w:rsidRPr="00DC43B3">
        <w:rPr>
          <w:rFonts w:ascii="Times New Roman" w:hAnsi="Times New Roman" w:cs="Times New Roman"/>
          <w:sz w:val="12"/>
          <w:szCs w:val="12"/>
        </w:rPr>
        <w:t>Nazwa /pieczęć firmy/</w:t>
      </w:r>
    </w:p>
    <w:p w:rsidR="00A21298" w:rsidRPr="00DC43B3" w:rsidRDefault="00A21298" w:rsidP="00DC43B3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</w:p>
    <w:p w:rsidR="00DC43B3" w:rsidRPr="00DC43B3" w:rsidRDefault="00DC43B3" w:rsidP="00DC43B3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</w:p>
    <w:p w:rsidR="00DC43B3" w:rsidRPr="00DC43B3" w:rsidRDefault="00DC43B3" w:rsidP="00DC43B3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</w:p>
    <w:p w:rsidR="00DC43B3" w:rsidRPr="00DC43B3" w:rsidRDefault="00DC43B3" w:rsidP="00DC43B3">
      <w:pPr>
        <w:rPr>
          <w:rFonts w:ascii="Times New Roman" w:hAnsi="Times New Roman" w:cs="Times New Roman"/>
        </w:rPr>
      </w:pPr>
      <w:r w:rsidRPr="00DC43B3">
        <w:rPr>
          <w:rFonts w:ascii="Times New Roman" w:hAnsi="Times New Roman" w:cs="Times New Roman"/>
        </w:rPr>
        <w:t xml:space="preserve"> 1. Jest               </w:t>
      </w:r>
      <w:r w:rsidRPr="00DC43B3">
        <w:rPr>
          <w:rFonts w:ascii="Times New Roman" w:hAnsi="Times New Roman" w:cs="Times New Roman"/>
        </w:rPr>
        <w:t xml:space="preserve"> 2. Nie jest          </w:t>
      </w:r>
      <w:r w:rsidRPr="00DC43B3">
        <w:rPr>
          <w:rFonts w:ascii="Times New Roman" w:hAnsi="Times New Roman" w:cs="Times New Roman"/>
          <w:sz w:val="12"/>
          <w:szCs w:val="12"/>
        </w:rPr>
        <w:t>(należy zaznaczyć właściwy kwadrat)</w:t>
      </w:r>
    </w:p>
    <w:p w:rsidR="00DC43B3" w:rsidRPr="00DC43B3" w:rsidRDefault="00DC43B3" w:rsidP="00DC43B3">
      <w:pPr>
        <w:spacing w:after="0"/>
        <w:jc w:val="both"/>
        <w:rPr>
          <w:rFonts w:ascii="Times New Roman" w:hAnsi="Times New Roman" w:cs="Times New Roman"/>
        </w:rPr>
      </w:pPr>
      <w:r w:rsidRPr="00DC43B3">
        <w:rPr>
          <w:rFonts w:ascii="Times New Roman" w:hAnsi="Times New Roman" w:cs="Times New Roman"/>
        </w:rPr>
        <w:t>zaliczana do mikroprzedsiębiorców oraz małych i średnich przedsiębiorców – zgodnie</w:t>
      </w:r>
      <w:r>
        <w:rPr>
          <w:rFonts w:ascii="Times New Roman" w:hAnsi="Times New Roman" w:cs="Times New Roman"/>
        </w:rPr>
        <w:t xml:space="preserve"> </w:t>
      </w:r>
      <w:r w:rsidRPr="00DC43B3">
        <w:rPr>
          <w:rFonts w:ascii="Times New Roman" w:hAnsi="Times New Roman" w:cs="Times New Roman"/>
        </w:rPr>
        <w:t>z przepisami ustawy z dnia 2 lipca 2004</w:t>
      </w:r>
      <w:r w:rsidR="00922F27">
        <w:rPr>
          <w:rFonts w:ascii="Times New Roman" w:hAnsi="Times New Roman" w:cs="Times New Roman"/>
        </w:rPr>
        <w:t xml:space="preserve"> </w:t>
      </w:r>
      <w:r w:rsidRPr="00DC43B3">
        <w:rPr>
          <w:rFonts w:ascii="Times New Roman" w:hAnsi="Times New Roman" w:cs="Times New Roman"/>
        </w:rPr>
        <w:t>r. o swobodzie działalności gospodarczej</w:t>
      </w:r>
      <w:r>
        <w:rPr>
          <w:rFonts w:ascii="Times New Roman" w:hAnsi="Times New Roman" w:cs="Times New Roman"/>
        </w:rPr>
        <w:t xml:space="preserve"> </w:t>
      </w:r>
      <w:r w:rsidRPr="00DC43B3">
        <w:rPr>
          <w:rFonts w:ascii="Times New Roman" w:hAnsi="Times New Roman" w:cs="Times New Roman"/>
        </w:rPr>
        <w:t>(tj. Dz.U. z 2016r., poz. 1829 z</w:t>
      </w:r>
      <w:r>
        <w:rPr>
          <w:rFonts w:ascii="Times New Roman" w:hAnsi="Times New Roman" w:cs="Times New Roman"/>
        </w:rPr>
        <w:t> </w:t>
      </w:r>
      <w:r w:rsidRPr="00DC43B3">
        <w:rPr>
          <w:rFonts w:ascii="Times New Roman" w:hAnsi="Times New Roman" w:cs="Times New Roman"/>
        </w:rPr>
        <w:t>późn. zm.).</w:t>
      </w:r>
    </w:p>
    <w:p w:rsidR="00DC43B3" w:rsidRPr="00DC43B3" w:rsidRDefault="00DC43B3" w:rsidP="00DC43B3">
      <w:pPr>
        <w:spacing w:after="0"/>
        <w:jc w:val="both"/>
        <w:rPr>
          <w:rFonts w:ascii="Times New Roman" w:hAnsi="Times New Roman" w:cs="Times New Roman"/>
        </w:rPr>
      </w:pPr>
    </w:p>
    <w:p w:rsidR="00DC43B3" w:rsidRPr="00DC43B3" w:rsidRDefault="00DC43B3" w:rsidP="00DC43B3">
      <w:pPr>
        <w:rPr>
          <w:rFonts w:ascii="Times New Roman" w:hAnsi="Times New Roman" w:cs="Times New Roman"/>
          <w:i/>
          <w:sz w:val="18"/>
          <w:szCs w:val="18"/>
        </w:rPr>
      </w:pPr>
      <w:r w:rsidRPr="00DC43B3">
        <w:rPr>
          <w:rFonts w:ascii="Times New Roman" w:hAnsi="Times New Roman" w:cs="Times New Roman"/>
          <w:i/>
          <w:sz w:val="18"/>
          <w:szCs w:val="18"/>
        </w:rPr>
        <w:t>Za poświadczenie nieprawdy grozi kara do 3 lat pozbawienia wolności – zgodnie z art. 233 § 1 Kodeksu karnego.</w:t>
      </w:r>
    </w:p>
    <w:p w:rsidR="00DC43B3" w:rsidRDefault="00DC43B3" w:rsidP="00DC43B3">
      <w:pPr>
        <w:rPr>
          <w:rFonts w:ascii="Times New Roman" w:hAnsi="Times New Roman" w:cs="Times New Roman"/>
        </w:rPr>
      </w:pPr>
    </w:p>
    <w:p w:rsidR="00DC43B3" w:rsidRPr="00DC43B3" w:rsidRDefault="00DC43B3" w:rsidP="00DC43B3">
      <w:pPr>
        <w:rPr>
          <w:rFonts w:ascii="Times New Roman" w:hAnsi="Times New Roman" w:cs="Times New Roman"/>
        </w:rPr>
      </w:pPr>
    </w:p>
    <w:p w:rsidR="00DC43B3" w:rsidRPr="00DC43B3" w:rsidRDefault="00DC43B3" w:rsidP="00DC43B3">
      <w:pPr>
        <w:rPr>
          <w:rFonts w:ascii="Times New Roman" w:hAnsi="Times New Roman" w:cs="Times New Roman"/>
        </w:rPr>
      </w:pPr>
    </w:p>
    <w:p w:rsidR="00DC43B3" w:rsidRPr="00DC43B3" w:rsidRDefault="00DC43B3" w:rsidP="00DC43B3">
      <w:pPr>
        <w:spacing w:after="0"/>
        <w:jc w:val="right"/>
        <w:rPr>
          <w:rFonts w:ascii="Times New Roman" w:hAnsi="Times New Roman" w:cs="Times New Roman"/>
        </w:rPr>
      </w:pPr>
      <w:r w:rsidRPr="00DC43B3">
        <w:rPr>
          <w:rFonts w:ascii="Times New Roman" w:hAnsi="Times New Roman" w:cs="Times New Roman"/>
        </w:rPr>
        <w:t>.............................................................</w:t>
      </w:r>
    </w:p>
    <w:p w:rsidR="00DC43B3" w:rsidRPr="00DC43B3" w:rsidRDefault="00DC43B3" w:rsidP="00922F27">
      <w:pPr>
        <w:spacing w:after="0"/>
        <w:ind w:firstLine="6237"/>
        <w:jc w:val="both"/>
        <w:rPr>
          <w:rFonts w:ascii="Times New Roman" w:hAnsi="Times New Roman" w:cs="Times New Roman"/>
          <w:sz w:val="12"/>
          <w:szCs w:val="12"/>
        </w:rPr>
      </w:pPr>
      <w:r w:rsidRPr="00DC43B3">
        <w:rPr>
          <w:rFonts w:ascii="Times New Roman" w:hAnsi="Times New Roman" w:cs="Times New Roman"/>
        </w:rPr>
        <w:t xml:space="preserve"> </w:t>
      </w:r>
      <w:r w:rsidRPr="00DC43B3">
        <w:rPr>
          <w:rFonts w:ascii="Times New Roman" w:hAnsi="Times New Roman" w:cs="Times New Roman"/>
          <w:sz w:val="12"/>
          <w:szCs w:val="12"/>
        </w:rPr>
        <w:t>Podpis i pieczęć imienna osoby uprawnionej</w:t>
      </w:r>
    </w:p>
    <w:p w:rsidR="00C068DB" w:rsidRDefault="00C068DB" w:rsidP="00C068DB">
      <w:pPr>
        <w:rPr>
          <w:rFonts w:ascii="Times New Roman" w:hAnsi="Times New Roman" w:cs="Times New Roman"/>
          <w:b/>
        </w:rPr>
      </w:pPr>
    </w:p>
    <w:p w:rsidR="00A21298" w:rsidRDefault="00A21298" w:rsidP="00C068DB">
      <w:pPr>
        <w:rPr>
          <w:rFonts w:ascii="Times New Roman" w:hAnsi="Times New Roman" w:cs="Times New Roman"/>
          <w:b/>
        </w:rPr>
      </w:pPr>
    </w:p>
    <w:p w:rsidR="00C068DB" w:rsidRPr="00A21298" w:rsidRDefault="00C068DB" w:rsidP="00C068DB">
      <w:pPr>
        <w:rPr>
          <w:rFonts w:ascii="Times New Roman" w:hAnsi="Times New Roman" w:cs="Times New Roman"/>
          <w:b/>
          <w:sz w:val="18"/>
          <w:szCs w:val="18"/>
        </w:rPr>
      </w:pPr>
      <w:r w:rsidRPr="00A21298">
        <w:rPr>
          <w:rFonts w:ascii="Times New Roman" w:hAnsi="Times New Roman" w:cs="Times New Roman"/>
          <w:b/>
          <w:sz w:val="18"/>
          <w:szCs w:val="18"/>
        </w:rPr>
        <w:t>Pouczenie</w:t>
      </w:r>
      <w:r w:rsidR="00922F27">
        <w:rPr>
          <w:rFonts w:ascii="Times New Roman" w:hAnsi="Times New Roman" w:cs="Times New Roman"/>
          <w:b/>
          <w:sz w:val="18"/>
          <w:szCs w:val="18"/>
        </w:rPr>
        <w:t xml:space="preserve"> :</w:t>
      </w:r>
      <w:bookmarkStart w:id="0" w:name="_GoBack"/>
      <w:bookmarkEnd w:id="0"/>
    </w:p>
    <w:p w:rsidR="00C068DB" w:rsidRPr="00A21298" w:rsidRDefault="00C068DB" w:rsidP="00922F2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21298">
        <w:rPr>
          <w:rFonts w:ascii="Times New Roman" w:hAnsi="Times New Roman" w:cs="Times New Roman"/>
          <w:sz w:val="18"/>
          <w:szCs w:val="18"/>
        </w:rPr>
        <w:t>Zgodnie z art. art. 104, 105, 106, 107 w/cyt. ustawy o swobodzie działalności gospodarczej</w:t>
      </w:r>
      <w:r w:rsidR="00922F27">
        <w:rPr>
          <w:rFonts w:ascii="Times New Roman" w:hAnsi="Times New Roman" w:cs="Times New Roman"/>
          <w:sz w:val="18"/>
          <w:szCs w:val="18"/>
        </w:rPr>
        <w:t xml:space="preserve"> </w:t>
      </w:r>
      <w:r w:rsidRPr="00A21298">
        <w:rPr>
          <w:rFonts w:ascii="Times New Roman" w:hAnsi="Times New Roman" w:cs="Times New Roman"/>
          <w:sz w:val="18"/>
          <w:szCs w:val="18"/>
        </w:rPr>
        <w:t>:</w:t>
      </w:r>
    </w:p>
    <w:p w:rsidR="00C068DB" w:rsidRPr="00A21298" w:rsidRDefault="00C068DB" w:rsidP="00922F27">
      <w:pPr>
        <w:pStyle w:val="Akapitzlist"/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18"/>
          <w:szCs w:val="18"/>
        </w:rPr>
      </w:pPr>
      <w:r w:rsidRPr="00A21298">
        <w:rPr>
          <w:rFonts w:ascii="Times New Roman" w:hAnsi="Times New Roman" w:cs="Times New Roman"/>
          <w:sz w:val="18"/>
          <w:szCs w:val="18"/>
        </w:rPr>
        <w:t xml:space="preserve">za </w:t>
      </w:r>
      <w:r w:rsidRPr="00A21298">
        <w:rPr>
          <w:rFonts w:ascii="Times New Roman" w:hAnsi="Times New Roman" w:cs="Times New Roman"/>
          <w:sz w:val="18"/>
          <w:szCs w:val="18"/>
          <w:u w:val="single"/>
        </w:rPr>
        <w:t>mikroprzedsiębiorcę</w:t>
      </w:r>
      <w:r w:rsidRPr="00A21298">
        <w:rPr>
          <w:rFonts w:ascii="Times New Roman" w:hAnsi="Times New Roman" w:cs="Times New Roman"/>
          <w:sz w:val="18"/>
          <w:szCs w:val="18"/>
        </w:rPr>
        <w:t xml:space="preserve"> uważa się przedsiębiorcę, który w co najmniej jednym z dwóch ostatnich lat obrotowych</w:t>
      </w:r>
      <w:r w:rsidR="00922F27">
        <w:rPr>
          <w:rFonts w:ascii="Times New Roman" w:hAnsi="Times New Roman" w:cs="Times New Roman"/>
          <w:sz w:val="18"/>
          <w:szCs w:val="18"/>
        </w:rPr>
        <w:t xml:space="preserve"> </w:t>
      </w:r>
      <w:r w:rsidRPr="00A21298">
        <w:rPr>
          <w:rFonts w:ascii="Times New Roman" w:hAnsi="Times New Roman" w:cs="Times New Roman"/>
          <w:sz w:val="18"/>
          <w:szCs w:val="18"/>
        </w:rPr>
        <w:t>:</w:t>
      </w:r>
    </w:p>
    <w:p w:rsidR="00C068DB" w:rsidRPr="00A21298" w:rsidRDefault="00C068DB" w:rsidP="00922F2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21298">
        <w:rPr>
          <w:rFonts w:ascii="Times New Roman" w:hAnsi="Times New Roman" w:cs="Times New Roman"/>
          <w:sz w:val="18"/>
          <w:szCs w:val="18"/>
        </w:rPr>
        <w:t>zatrudniał średniorocznie mniej niż 10 pracowników oraz</w:t>
      </w:r>
    </w:p>
    <w:p w:rsidR="00C068DB" w:rsidRPr="00A21298" w:rsidRDefault="00C068DB" w:rsidP="00922F2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21298">
        <w:rPr>
          <w:rFonts w:ascii="Times New Roman" w:hAnsi="Times New Roman" w:cs="Times New Roman"/>
          <w:sz w:val="18"/>
          <w:szCs w:val="18"/>
        </w:rPr>
        <w:t>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 milionów euro.</w:t>
      </w:r>
    </w:p>
    <w:p w:rsidR="00C068DB" w:rsidRPr="00A21298" w:rsidRDefault="00C068DB" w:rsidP="00922F27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18"/>
          <w:szCs w:val="18"/>
        </w:rPr>
      </w:pPr>
    </w:p>
    <w:p w:rsidR="00C068DB" w:rsidRPr="00A21298" w:rsidRDefault="00C068DB" w:rsidP="00922F2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21298">
        <w:rPr>
          <w:rFonts w:ascii="Times New Roman" w:hAnsi="Times New Roman" w:cs="Times New Roman"/>
          <w:sz w:val="18"/>
          <w:szCs w:val="18"/>
        </w:rPr>
        <w:t xml:space="preserve">za </w:t>
      </w:r>
      <w:r w:rsidRPr="00A21298">
        <w:rPr>
          <w:rFonts w:ascii="Times New Roman" w:hAnsi="Times New Roman" w:cs="Times New Roman"/>
          <w:sz w:val="18"/>
          <w:szCs w:val="18"/>
          <w:u w:val="single"/>
        </w:rPr>
        <w:t>małego przedsiębiorcę</w:t>
      </w:r>
      <w:r w:rsidRPr="00A21298">
        <w:rPr>
          <w:rFonts w:ascii="Times New Roman" w:hAnsi="Times New Roman" w:cs="Times New Roman"/>
          <w:sz w:val="18"/>
          <w:szCs w:val="18"/>
        </w:rPr>
        <w:t xml:space="preserve"> uważa się przedsiębiorcę, który w co najmniej jednym z dwóch ostatnich lat obrotowych:</w:t>
      </w:r>
    </w:p>
    <w:p w:rsidR="00C068DB" w:rsidRPr="00A21298" w:rsidRDefault="00C068DB" w:rsidP="00922F2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21298">
        <w:rPr>
          <w:rFonts w:ascii="Times New Roman" w:hAnsi="Times New Roman" w:cs="Times New Roman"/>
          <w:sz w:val="18"/>
          <w:szCs w:val="18"/>
        </w:rPr>
        <w:t>zatrudniał średniorocznie mniej niż 50 pracowników oraz</w:t>
      </w:r>
    </w:p>
    <w:p w:rsidR="00C068DB" w:rsidRPr="00A21298" w:rsidRDefault="00C068DB" w:rsidP="00922F2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21298">
        <w:rPr>
          <w:rFonts w:ascii="Times New Roman" w:hAnsi="Times New Roman" w:cs="Times New Roman"/>
          <w:sz w:val="18"/>
          <w:szCs w:val="18"/>
        </w:rPr>
        <w:t>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 milionów euro.</w:t>
      </w:r>
    </w:p>
    <w:p w:rsidR="00A21298" w:rsidRPr="00A21298" w:rsidRDefault="00A21298" w:rsidP="00922F27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18"/>
          <w:szCs w:val="18"/>
        </w:rPr>
      </w:pPr>
    </w:p>
    <w:p w:rsidR="00C068DB" w:rsidRPr="00A21298" w:rsidRDefault="00C068DB" w:rsidP="00922F2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21298">
        <w:rPr>
          <w:rFonts w:ascii="Times New Roman" w:hAnsi="Times New Roman" w:cs="Times New Roman"/>
          <w:sz w:val="18"/>
          <w:szCs w:val="18"/>
        </w:rPr>
        <w:t xml:space="preserve">za </w:t>
      </w:r>
      <w:r w:rsidRPr="00A21298">
        <w:rPr>
          <w:rFonts w:ascii="Times New Roman" w:hAnsi="Times New Roman" w:cs="Times New Roman"/>
          <w:sz w:val="18"/>
          <w:szCs w:val="18"/>
          <w:u w:val="single"/>
        </w:rPr>
        <w:t>średniego przedsiębiorcę</w:t>
      </w:r>
      <w:r w:rsidRPr="00A21298">
        <w:rPr>
          <w:rFonts w:ascii="Times New Roman" w:hAnsi="Times New Roman" w:cs="Times New Roman"/>
          <w:sz w:val="18"/>
          <w:szCs w:val="18"/>
        </w:rPr>
        <w:t xml:space="preserve"> uważa się przedsiębiorcę, który w co najmniej jednym z dwóch ostatnich lat obrotowych:</w:t>
      </w:r>
    </w:p>
    <w:p w:rsidR="00C068DB" w:rsidRPr="00A21298" w:rsidRDefault="00C068DB" w:rsidP="00922F2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21298">
        <w:rPr>
          <w:rFonts w:ascii="Times New Roman" w:hAnsi="Times New Roman" w:cs="Times New Roman"/>
          <w:sz w:val="18"/>
          <w:szCs w:val="18"/>
        </w:rPr>
        <w:t>zatrudniał średniorocznie mniej niż 250 pracowników oraz</w:t>
      </w:r>
    </w:p>
    <w:p w:rsidR="00C068DB" w:rsidRPr="00A21298" w:rsidRDefault="00C068DB" w:rsidP="00922F2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21298">
        <w:rPr>
          <w:rFonts w:ascii="Times New Roman" w:hAnsi="Times New Roman" w:cs="Times New Roman"/>
          <w:sz w:val="18"/>
          <w:szCs w:val="18"/>
        </w:rPr>
        <w:t>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 milionów euro.</w:t>
      </w:r>
    </w:p>
    <w:p w:rsidR="00C068DB" w:rsidRPr="00A21298" w:rsidRDefault="00C068DB" w:rsidP="00922F27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18"/>
          <w:szCs w:val="18"/>
        </w:rPr>
      </w:pPr>
    </w:p>
    <w:p w:rsidR="00C068DB" w:rsidRPr="00922F27" w:rsidRDefault="00C068DB" w:rsidP="00922F2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21298">
        <w:rPr>
          <w:rFonts w:ascii="Times New Roman" w:hAnsi="Times New Roman" w:cs="Times New Roman"/>
          <w:sz w:val="18"/>
          <w:szCs w:val="18"/>
        </w:rPr>
        <w:t>wyrażone w euro wielkości, o których mowa powyżej, przelicza się na złote według średniego</w:t>
      </w:r>
      <w:r w:rsidR="00922F27">
        <w:rPr>
          <w:rFonts w:ascii="Times New Roman" w:hAnsi="Times New Roman" w:cs="Times New Roman"/>
          <w:sz w:val="18"/>
          <w:szCs w:val="18"/>
        </w:rPr>
        <w:t xml:space="preserve"> </w:t>
      </w:r>
      <w:r w:rsidRPr="00922F27">
        <w:rPr>
          <w:rFonts w:ascii="Times New Roman" w:hAnsi="Times New Roman" w:cs="Times New Roman"/>
          <w:sz w:val="18"/>
          <w:szCs w:val="18"/>
        </w:rPr>
        <w:t xml:space="preserve">kursu ogłaszanego przez Narodowy Bank Polski w ostatnim dniu </w:t>
      </w:r>
      <w:r w:rsidR="00A21298" w:rsidRPr="00922F27">
        <w:rPr>
          <w:rFonts w:ascii="Times New Roman" w:hAnsi="Times New Roman" w:cs="Times New Roman"/>
          <w:sz w:val="18"/>
          <w:szCs w:val="18"/>
        </w:rPr>
        <w:t xml:space="preserve">roku obrotowego wybranego </w:t>
      </w:r>
      <w:r w:rsidRPr="00922F27">
        <w:rPr>
          <w:rFonts w:ascii="Times New Roman" w:hAnsi="Times New Roman" w:cs="Times New Roman"/>
          <w:sz w:val="18"/>
          <w:szCs w:val="18"/>
        </w:rPr>
        <w:t>do określenia statusu przedsiębiorcy.</w:t>
      </w:r>
    </w:p>
    <w:p w:rsidR="00A21298" w:rsidRPr="00A21298" w:rsidRDefault="00A21298" w:rsidP="00C068D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21298" w:rsidRDefault="00A21298" w:rsidP="00C068D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21298" w:rsidRPr="00A21298" w:rsidRDefault="00A21298" w:rsidP="00C068D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068DB" w:rsidRPr="0024080C" w:rsidRDefault="00A21298" w:rsidP="0024080C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21298">
        <w:rPr>
          <w:rFonts w:ascii="Times New Roman" w:hAnsi="Times New Roman" w:cs="Times New Roman"/>
          <w:i/>
          <w:sz w:val="18"/>
          <w:szCs w:val="18"/>
        </w:rPr>
        <w:t xml:space="preserve">Oświadczenie składa się w związku ze zróżnicowaną stawką opłaty skarbowej za wydanie pozwolenia na wytwarzanie odpadów – wg części III ust. 40 załącznika do ustawy z dnia 16 listopada 2006 r. o opłacie skarbowej (tj. Dz. U. z 2016 r., poz. 1827). </w:t>
      </w:r>
    </w:p>
    <w:sectPr w:rsidR="00C068DB" w:rsidRPr="0024080C" w:rsidSect="00C068D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263091"/>
    <w:multiLevelType w:val="hybridMultilevel"/>
    <w:tmpl w:val="D86C3402"/>
    <w:lvl w:ilvl="0" w:tplc="046AA53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73E68D0"/>
    <w:multiLevelType w:val="hybridMultilevel"/>
    <w:tmpl w:val="17162DC8"/>
    <w:lvl w:ilvl="0" w:tplc="490A8D8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1F33BA6"/>
    <w:multiLevelType w:val="hybridMultilevel"/>
    <w:tmpl w:val="DF787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646C48"/>
    <w:multiLevelType w:val="hybridMultilevel"/>
    <w:tmpl w:val="0F822D0C"/>
    <w:lvl w:ilvl="0" w:tplc="41A60EA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5BF7F01"/>
    <w:multiLevelType w:val="hybridMultilevel"/>
    <w:tmpl w:val="45AC3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3B3"/>
    <w:rsid w:val="001678E9"/>
    <w:rsid w:val="00231599"/>
    <w:rsid w:val="0024080C"/>
    <w:rsid w:val="00521147"/>
    <w:rsid w:val="005311C6"/>
    <w:rsid w:val="007B7075"/>
    <w:rsid w:val="00922F27"/>
    <w:rsid w:val="00A21298"/>
    <w:rsid w:val="00A56DB1"/>
    <w:rsid w:val="00C068DB"/>
    <w:rsid w:val="00D67CA3"/>
    <w:rsid w:val="00DC43B3"/>
    <w:rsid w:val="00E005EF"/>
    <w:rsid w:val="00F6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0C21B"/>
  <w15:chartTrackingRefBased/>
  <w15:docId w15:val="{D901AE28-72CB-4704-A6FB-9BCC9EC1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56D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Decyzji">
    <w:name w:val="Treść Decyzji"/>
    <w:basedOn w:val="Normalny"/>
    <w:qFormat/>
    <w:rsid w:val="00A56DB1"/>
    <w:pPr>
      <w:suppressAutoHyphens/>
      <w:spacing w:after="0" w:line="240" w:lineRule="auto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unktdecyzji">
    <w:name w:val="Punkt decyzji"/>
    <w:basedOn w:val="Nagwek3"/>
    <w:qFormat/>
    <w:rsid w:val="00A56DB1"/>
    <w:pPr>
      <w:keepNext w:val="0"/>
      <w:keepLines w:val="0"/>
      <w:suppressAutoHyphens/>
      <w:spacing w:before="240" w:after="240" w:line="100" w:lineRule="atLeast"/>
      <w:jc w:val="both"/>
    </w:pPr>
    <w:rPr>
      <w:rFonts w:ascii="Times New Roman" w:eastAsia="Times New Roman" w:hAnsi="Times New Roman" w:cs="Times New Roman"/>
      <w:b/>
      <w:color w:val="auto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56DB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UNKTDEC">
    <w:name w:val="PUNKT DEC."/>
    <w:basedOn w:val="Nagwek"/>
    <w:autoRedefine/>
    <w:qFormat/>
    <w:rsid w:val="00521147"/>
    <w:pPr>
      <w:suppressLineNumbers/>
      <w:suppressAutoHyphens/>
      <w:autoSpaceDN w:val="0"/>
      <w:spacing w:before="120" w:after="120" w:line="276" w:lineRule="auto"/>
      <w:jc w:val="both"/>
      <w:textAlignment w:val="baseline"/>
    </w:pPr>
    <w:rPr>
      <w:rFonts w:ascii="Times New Roman" w:eastAsia="Times New Roman" w:hAnsi="Times New Roman" w:cs="Times New Roman"/>
      <w:b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00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05EF"/>
  </w:style>
  <w:style w:type="paragraph" w:styleId="Akapitzlist">
    <w:name w:val="List Paragraph"/>
    <w:basedOn w:val="Normalny"/>
    <w:uiPriority w:val="34"/>
    <w:qFormat/>
    <w:rsid w:val="00C068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0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8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legnica</dc:creator>
  <cp:keywords/>
  <dc:description/>
  <cp:lastModifiedBy>Boby K.</cp:lastModifiedBy>
  <cp:revision>2</cp:revision>
  <cp:lastPrinted>2017-03-09T13:15:00Z</cp:lastPrinted>
  <dcterms:created xsi:type="dcterms:W3CDTF">2018-11-08T09:28:00Z</dcterms:created>
  <dcterms:modified xsi:type="dcterms:W3CDTF">2018-11-08T09:28:00Z</dcterms:modified>
</cp:coreProperties>
</file>